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90AC" w14:textId="77777777" w:rsidR="00A402B2" w:rsidRDefault="00AA3AE8">
      <w:r>
        <w:rPr>
          <w:noProof/>
        </w:rPr>
        <w:drawing>
          <wp:inline distT="0" distB="0" distL="0" distR="0" wp14:anchorId="42761715" wp14:editId="47605812">
            <wp:extent cx="5270500" cy="11779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DA85" w14:textId="77777777" w:rsidR="00AA3AE8" w:rsidRDefault="00AA3AE8" w:rsidP="00AA3AE8"/>
    <w:p w14:paraId="29B8F776" w14:textId="2C0C47D3" w:rsidR="00AA3AE8" w:rsidRPr="00C74188" w:rsidRDefault="00AA3AE8" w:rsidP="00C74188">
      <w:pPr>
        <w:jc w:val="center"/>
        <w:rPr>
          <w:rFonts w:ascii="Verdana" w:hAnsi="Verdana" w:cs="Arial"/>
          <w:b/>
          <w:sz w:val="28"/>
          <w:szCs w:val="28"/>
        </w:rPr>
      </w:pPr>
      <w:r w:rsidRPr="00C74188">
        <w:rPr>
          <w:rFonts w:ascii="Verdana" w:hAnsi="Verdan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8367" wp14:editId="1200F098">
                <wp:simplePos x="0" y="0"/>
                <wp:positionH relativeFrom="column">
                  <wp:posOffset>5829300</wp:posOffset>
                </wp:positionH>
                <wp:positionV relativeFrom="paragraph">
                  <wp:posOffset>129540</wp:posOffset>
                </wp:positionV>
                <wp:extent cx="45719" cy="114300"/>
                <wp:effectExtent l="50800" t="0" r="5651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7DB7" w14:textId="77777777" w:rsidR="00D85FE9" w:rsidRDefault="00D85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10.2pt;width:3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fN80CAAAM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MJ2fZFCMKlizL&#10;P6SR+uT5rrHOf2RaoiCU2ELlIqFke+M8xAHQARKeUnrRCBGrJ9QLBQA7DYvl726TAuIAMSBDRLE0&#10;P+aTs3F1NpmOTqtJNsqz9HxUVel4dL2o0irNF/NpfvUTopAky4sdNImBFgv0AA0LQVZ9QYL57yoi&#10;CX3Rv1mWxM7p8gPHMc8h1CRw33EcJb8XLCQg1GfGoWaR6qCI08LmwqItgT4nlDLlY5UiGYAOKA6E&#10;veVij4+URSrfcrkjf3hZK3+4LBulbSztq7Drr0PIvMMDGUd5B9G3y7bvyaWu99CSVncj7QxdNNA5&#10;N8T5e2JhhqELYS/5O/hwoXcl1r2E0Vrb73/SBzwUEqwYhXKX2H3bEMswEp8UDN00y/OwROIBGnoM&#10;B3tsWR5b1EbONZQjgw1oaBQD3otB5FbLJ1hfVXgVTERReLvEfhDnvttUsP4oq6oIgrVhiL9RD4YG&#10;16E6YS4e2ydiTT88HjroVg/bgxSvZqjDhptKVxuveRMHLBDcsdoTDysn9mO/HsNOOz5H1PMSn/0C&#10;AAD//wMAUEsDBBQABgAIAAAAIQCpKDPQ3gAAAAkBAAAPAAAAZHJzL2Rvd25yZXYueG1sTI/NTsMw&#10;EITvSH0Ha5G4UbshRUnIpqpAXKkoPxI3N94mEfE6it0mvD3uCY6jGc18U25m24szjb5zjLBaKhDE&#10;tTMdNwjvb8+3GQgfNBvdOyaEH/KwqRZXpS6Mm/iVzvvQiFjCvtAIbQhDIaWvW7LaL91AHL2jG60O&#10;UY6NNKOeYrntZaLUvbS647jQ6oEeW6q/9yeL8PFy/PpM1a55suthcrOSbHOJeHM9bx9ABJrDXxgu&#10;+BEdqsh0cCc2XvQI+SqLXwJColIQMZAn6wTEAeEuS0FWpfz/oPoFAAD//wMAUEsBAi0AFAAGAAgA&#10;AAAhAOSZw8D7AAAA4QEAABMAAAAAAAAAAAAAAAAAAAAAAFtDb250ZW50X1R5cGVzXS54bWxQSwEC&#10;LQAUAAYACAAAACEAI7Jq4dcAAACUAQAACwAAAAAAAAAAAAAAAAAsAQAAX3JlbHMvLnJlbHNQSwEC&#10;LQAUAAYACAAAACEAdxNfN80CAAAMBgAADgAAAAAAAAAAAAAAAAAsAgAAZHJzL2Uyb0RvYy54bWxQ&#10;SwECLQAUAAYACAAAACEAqSgz0N4AAAAJAQAADwAAAAAAAAAAAAAAAAAlBQAAZHJzL2Rvd25yZXYu&#10;eG1sUEsFBgAAAAAEAAQA8wAAADAGAAAAAA==&#10;" filled="f" stroked="f">
                <v:textbox>
                  <w:txbxContent>
                    <w:p w:rsidR="00AA3AE8" w:rsidRDefault="00AA3AE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74188" w:rsidRPr="00C74188">
        <w:rPr>
          <w:rFonts w:ascii="Verdana" w:hAnsi="Verdana" w:cs="Arial"/>
          <w:b/>
          <w:sz w:val="28"/>
          <w:szCs w:val="28"/>
        </w:rPr>
        <w:t>Fundraising Policy</w:t>
      </w:r>
    </w:p>
    <w:p w14:paraId="6E2C2F09" w14:textId="77777777" w:rsidR="00C74188" w:rsidRPr="00C74188" w:rsidRDefault="00C74188" w:rsidP="00C74188">
      <w:pPr>
        <w:rPr>
          <w:rFonts w:ascii="Verdana" w:hAnsi="Verdana" w:cs="Arial"/>
          <w:b/>
          <w:sz w:val="22"/>
          <w:szCs w:val="22"/>
          <w:u w:val="wave"/>
        </w:rPr>
      </w:pPr>
    </w:p>
    <w:p w14:paraId="30154DC1" w14:textId="77777777" w:rsidR="00C74188" w:rsidRPr="00C74188" w:rsidRDefault="00C74188" w:rsidP="00C74188">
      <w:pPr>
        <w:rPr>
          <w:rFonts w:ascii="Verdana" w:hAnsi="Verdana" w:cs="Arial"/>
          <w:b/>
          <w:sz w:val="22"/>
          <w:szCs w:val="22"/>
          <w:u w:val="wave"/>
        </w:rPr>
      </w:pPr>
    </w:p>
    <w:p w14:paraId="27291955" w14:textId="22F1ECC1" w:rsidR="00D85FE9" w:rsidRPr="00C74188" w:rsidRDefault="00D85FE9" w:rsidP="00C74188">
      <w:pPr>
        <w:rPr>
          <w:rFonts w:ascii="Verdana" w:hAnsi="Verdana" w:cs="Arial"/>
          <w:b/>
          <w:sz w:val="22"/>
          <w:szCs w:val="22"/>
          <w:u w:val="wave"/>
        </w:rPr>
      </w:pPr>
      <w:r w:rsidRPr="00C74188">
        <w:rPr>
          <w:rFonts w:ascii="Verdana" w:hAnsi="Verdana" w:cs="Arial"/>
          <w:b/>
          <w:sz w:val="22"/>
          <w:szCs w:val="22"/>
          <w:u w:val="wave"/>
        </w:rPr>
        <w:t>Fundraising Events – Sponsorship</w:t>
      </w:r>
    </w:p>
    <w:p w14:paraId="75CEB071" w14:textId="77777777" w:rsidR="00D85FE9" w:rsidRPr="00C74188" w:rsidRDefault="00D85FE9" w:rsidP="00FB40C5">
      <w:pPr>
        <w:rPr>
          <w:rFonts w:ascii="Verdana" w:hAnsi="Verdana" w:cs="Arial"/>
          <w:sz w:val="22"/>
          <w:szCs w:val="22"/>
        </w:rPr>
      </w:pPr>
    </w:p>
    <w:p w14:paraId="1553CD46" w14:textId="60C2F7DE" w:rsidR="00D85FE9" w:rsidRPr="00C74188" w:rsidRDefault="00362129" w:rsidP="00FB40C5">
      <w:pPr>
        <w:rPr>
          <w:rFonts w:ascii="Verdana" w:hAnsi="Verdana" w:cs="Arial"/>
          <w:sz w:val="22"/>
          <w:szCs w:val="22"/>
        </w:rPr>
      </w:pPr>
      <w:r w:rsidRPr="00C74188">
        <w:rPr>
          <w:rFonts w:ascii="Verdana" w:hAnsi="Verdana" w:cs="Arial"/>
          <w:sz w:val="22"/>
          <w:szCs w:val="22"/>
        </w:rPr>
        <w:t xml:space="preserve">To support Fundraisers participating in </w:t>
      </w:r>
      <w:r w:rsidR="00D85FE9" w:rsidRPr="00C74188">
        <w:rPr>
          <w:rFonts w:ascii="Verdana" w:hAnsi="Verdana" w:cs="Arial"/>
          <w:sz w:val="22"/>
          <w:szCs w:val="22"/>
        </w:rPr>
        <w:t>Events with the intention of raising money for PCCF, the charity will provide:</w:t>
      </w:r>
    </w:p>
    <w:p w14:paraId="1FDCF1A8" w14:textId="77777777" w:rsidR="00D85FE9" w:rsidRPr="00C74188" w:rsidRDefault="00D85FE9" w:rsidP="00FB40C5">
      <w:pPr>
        <w:rPr>
          <w:rFonts w:ascii="Verdana" w:hAnsi="Verdana" w:cs="Arial"/>
          <w:sz w:val="22"/>
          <w:szCs w:val="22"/>
        </w:rPr>
      </w:pPr>
    </w:p>
    <w:p w14:paraId="2F8F727A" w14:textId="77777777" w:rsidR="00362129" w:rsidRPr="00C74188" w:rsidRDefault="00362129" w:rsidP="00FB40C5">
      <w:pPr>
        <w:rPr>
          <w:rFonts w:ascii="Verdana" w:hAnsi="Verdana" w:cs="Arial"/>
          <w:sz w:val="22"/>
          <w:szCs w:val="22"/>
        </w:rPr>
      </w:pPr>
    </w:p>
    <w:p w14:paraId="51A29D85" w14:textId="324619AE" w:rsidR="00362129" w:rsidRPr="00C74188" w:rsidRDefault="00D85FE9" w:rsidP="00D85FE9">
      <w:pPr>
        <w:pStyle w:val="ListParagraph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74188">
        <w:rPr>
          <w:rFonts w:ascii="Verdana" w:hAnsi="Verdana" w:cs="Arial"/>
          <w:sz w:val="22"/>
          <w:szCs w:val="22"/>
        </w:rPr>
        <w:t>Sponsorship Forms, details of using JustGiving.com, collecting tins, Information leaflets</w:t>
      </w:r>
    </w:p>
    <w:p w14:paraId="0D4BCE6A" w14:textId="39F05F18" w:rsidR="00D85FE9" w:rsidRPr="00C74188" w:rsidRDefault="00D85FE9" w:rsidP="00D85FE9">
      <w:pPr>
        <w:pStyle w:val="ListParagraph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74188">
        <w:rPr>
          <w:rFonts w:ascii="Verdana" w:hAnsi="Verdana" w:cs="Arial"/>
          <w:sz w:val="22"/>
          <w:szCs w:val="22"/>
        </w:rPr>
        <w:t xml:space="preserve">At the discretion of the Fundraising Manager, PCCF promotional T shirts/vests where significant amounts are likely to be raised </w:t>
      </w:r>
      <w:proofErr w:type="spellStart"/>
      <w:r w:rsidRPr="00C74188">
        <w:rPr>
          <w:rFonts w:ascii="Verdana" w:hAnsi="Verdana" w:cs="Arial"/>
          <w:sz w:val="22"/>
          <w:szCs w:val="22"/>
        </w:rPr>
        <w:t>ie</w:t>
      </w:r>
      <w:proofErr w:type="spellEnd"/>
      <w:r w:rsidRPr="00C74188">
        <w:rPr>
          <w:rFonts w:ascii="Verdana" w:hAnsi="Verdana" w:cs="Arial"/>
          <w:sz w:val="22"/>
          <w:szCs w:val="22"/>
        </w:rPr>
        <w:t>. To ensure cost of the item is covered</w:t>
      </w:r>
    </w:p>
    <w:p w14:paraId="557CEDEA" w14:textId="69EACAB5" w:rsidR="00D85FE9" w:rsidRPr="00C74188" w:rsidRDefault="00D85FE9" w:rsidP="00D85FE9">
      <w:pPr>
        <w:pStyle w:val="ListParagraph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74188">
        <w:rPr>
          <w:rFonts w:ascii="Verdana" w:hAnsi="Verdana" w:cs="Arial"/>
          <w:sz w:val="22"/>
          <w:szCs w:val="22"/>
        </w:rPr>
        <w:t>Advertising event on PCCF website, Twitter and Facebook</w:t>
      </w:r>
    </w:p>
    <w:p w14:paraId="0B3A3788" w14:textId="15CAF6F7" w:rsidR="00362129" w:rsidRPr="00C74188" w:rsidRDefault="00362129" w:rsidP="00D85FE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C74188">
        <w:rPr>
          <w:rFonts w:ascii="Verdana" w:eastAsia="Times New Roman" w:hAnsi="Verdana" w:cs="Times New Roman"/>
          <w:bCs/>
          <w:sz w:val="22"/>
          <w:szCs w:val="22"/>
          <w:lang w:val="en-GB"/>
        </w:rPr>
        <w:t>Where an Event Registration Fee is required</w:t>
      </w:r>
      <w:r w:rsidR="005336A7" w:rsidRPr="00C74188">
        <w:rPr>
          <w:rFonts w:ascii="Verdana" w:eastAsia="Times New Roman" w:hAnsi="Verdana" w:cs="Times New Roman"/>
          <w:bCs/>
          <w:sz w:val="22"/>
          <w:szCs w:val="22"/>
          <w:lang w:val="en-GB"/>
        </w:rPr>
        <w:t xml:space="preserve"> (less than £40)</w:t>
      </w:r>
      <w:r w:rsidRPr="00C74188">
        <w:rPr>
          <w:rFonts w:ascii="Verdana" w:eastAsia="Times New Roman" w:hAnsi="Verdana" w:cs="Times New Roman"/>
          <w:bCs/>
          <w:sz w:val="22"/>
          <w:szCs w:val="22"/>
          <w:lang w:val="en-GB"/>
        </w:rPr>
        <w:t>, the option to reimburse</w:t>
      </w:r>
      <w:r w:rsidRPr="00C74188">
        <w:rPr>
          <w:rFonts w:ascii="Verdana" w:eastAsia="Times New Roman" w:hAnsi="Verdana" w:cs="Times New Roman"/>
          <w:sz w:val="22"/>
          <w:szCs w:val="22"/>
          <w:lang w:val="en-GB"/>
        </w:rPr>
        <w:t xml:space="preserve"> </w:t>
      </w:r>
      <w:r w:rsidR="00D85FE9" w:rsidRPr="00C74188">
        <w:rPr>
          <w:rFonts w:ascii="Verdana" w:eastAsia="Times New Roman" w:hAnsi="Verdana" w:cs="Times New Roman"/>
          <w:sz w:val="22"/>
          <w:szCs w:val="22"/>
          <w:lang w:val="en-GB"/>
        </w:rPr>
        <w:t xml:space="preserve">those adults who raise </w:t>
      </w:r>
      <w:r w:rsidRPr="00C74188">
        <w:rPr>
          <w:rFonts w:ascii="Verdana" w:eastAsia="Times New Roman" w:hAnsi="Verdana" w:cs="Times New Roman"/>
          <w:sz w:val="22"/>
          <w:szCs w:val="22"/>
          <w:lang w:val="en-GB"/>
        </w:rPr>
        <w:t xml:space="preserve">in excess of </w:t>
      </w:r>
      <w:r w:rsidR="00D85FE9" w:rsidRPr="00C74188">
        <w:rPr>
          <w:rFonts w:ascii="Verdana" w:eastAsia="Times New Roman" w:hAnsi="Verdana" w:cs="Times New Roman"/>
          <w:sz w:val="22"/>
          <w:szCs w:val="22"/>
          <w:lang w:val="en-GB"/>
        </w:rPr>
        <w:t xml:space="preserve">£100 and children £50. This will be refunded at the point where the donation is made </w:t>
      </w:r>
      <w:r w:rsidRPr="00C74188">
        <w:rPr>
          <w:rFonts w:ascii="Verdana" w:eastAsia="Times New Roman" w:hAnsi="Verdana" w:cs="Times New Roman"/>
          <w:sz w:val="22"/>
          <w:szCs w:val="22"/>
          <w:lang w:val="en-GB"/>
        </w:rPr>
        <w:t>to PCC</w:t>
      </w:r>
      <w:r w:rsidR="005336A7" w:rsidRPr="00C74188">
        <w:rPr>
          <w:rFonts w:ascii="Verdana" w:eastAsia="Times New Roman" w:hAnsi="Verdana" w:cs="Times New Roman"/>
          <w:sz w:val="22"/>
          <w:szCs w:val="22"/>
          <w:lang w:val="en-GB"/>
        </w:rPr>
        <w:t xml:space="preserve">F. Where the registration fee is in excess of £40, </w:t>
      </w:r>
      <w:proofErr w:type="gramStart"/>
      <w:r w:rsidR="005336A7" w:rsidRPr="00C74188">
        <w:rPr>
          <w:rFonts w:ascii="Verdana" w:eastAsia="Times New Roman" w:hAnsi="Verdana" w:cs="Times New Roman"/>
          <w:sz w:val="22"/>
          <w:szCs w:val="22"/>
          <w:lang w:val="en-GB"/>
        </w:rPr>
        <w:t>reimbursement of the fee will be considered by PCCF Officers</w:t>
      </w:r>
      <w:proofErr w:type="gramEnd"/>
      <w:r w:rsidR="005336A7" w:rsidRPr="00C74188">
        <w:rPr>
          <w:rFonts w:ascii="Verdana" w:eastAsia="Times New Roman" w:hAnsi="Verdana" w:cs="Times New Roman"/>
          <w:sz w:val="22"/>
          <w:szCs w:val="22"/>
          <w:lang w:val="en-GB"/>
        </w:rPr>
        <w:t>.</w:t>
      </w:r>
    </w:p>
    <w:p w14:paraId="6AA35A62" w14:textId="77777777" w:rsidR="00362129" w:rsidRPr="00C74188" w:rsidRDefault="00362129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47DF51D8" w14:textId="77777777" w:rsidR="00362129" w:rsidRPr="00C74188" w:rsidRDefault="00362129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5D539E0A" w14:textId="49A53803" w:rsidR="00362129" w:rsidRDefault="00C74188" w:rsidP="00362129">
      <w:pPr>
        <w:rPr>
          <w:rFonts w:ascii="Verdana" w:eastAsia="Times New Roman" w:hAnsi="Verdana" w:cs="Times New Roman"/>
          <w:b/>
          <w:sz w:val="22"/>
          <w:szCs w:val="22"/>
          <w:lang w:val="en-GB"/>
        </w:rPr>
      </w:pPr>
      <w:r w:rsidRPr="00C74188">
        <w:rPr>
          <w:rFonts w:ascii="Verdana" w:eastAsia="Times New Roman" w:hAnsi="Verdana" w:cs="Times New Roman"/>
          <w:b/>
          <w:sz w:val="22"/>
          <w:szCs w:val="22"/>
          <w:lang w:val="en-GB"/>
        </w:rPr>
        <w:t>Just Giving</w:t>
      </w:r>
    </w:p>
    <w:p w14:paraId="7CA88777" w14:textId="77777777" w:rsidR="00C74188" w:rsidRDefault="00C74188" w:rsidP="00362129">
      <w:pPr>
        <w:rPr>
          <w:rFonts w:ascii="Verdana" w:eastAsia="Times New Roman" w:hAnsi="Verdana" w:cs="Times New Roman"/>
          <w:b/>
          <w:sz w:val="22"/>
          <w:szCs w:val="22"/>
          <w:lang w:val="en-GB"/>
        </w:rPr>
      </w:pPr>
    </w:p>
    <w:p w14:paraId="6861EC92" w14:textId="5D0A61A4" w:rsidR="00C74188" w:rsidRDefault="00C74188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C74188">
        <w:rPr>
          <w:rFonts w:ascii="Verdana" w:eastAsia="Times New Roman" w:hAnsi="Verdana" w:cs="Times New Roman"/>
          <w:sz w:val="22"/>
          <w:szCs w:val="22"/>
          <w:lang w:val="en-GB"/>
        </w:rPr>
        <w:t xml:space="preserve">Just Giving </w:t>
      </w:r>
      <w:r>
        <w:rPr>
          <w:rFonts w:ascii="Verdana" w:eastAsia="Times New Roman" w:hAnsi="Verdana" w:cs="Times New Roman"/>
          <w:sz w:val="22"/>
          <w:szCs w:val="22"/>
          <w:lang w:val="en-GB"/>
        </w:rPr>
        <w:t>is an on line fundraising tool for fundraisers and charities to maximise sponsorship, collect donations and gift aid from HMRC.</w:t>
      </w:r>
    </w:p>
    <w:p w14:paraId="0B3568E8" w14:textId="77777777" w:rsidR="00C74188" w:rsidRDefault="00C74188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14B0FE38" w14:textId="007ACA6E" w:rsidR="00C74188" w:rsidRPr="00C74188" w:rsidRDefault="00C74188" w:rsidP="00C741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2017/18: </w:t>
      </w:r>
      <w:r w:rsidRPr="00C74188">
        <w:rPr>
          <w:rFonts w:ascii="Verdana" w:hAnsi="Verdana"/>
          <w:sz w:val="22"/>
          <w:szCs w:val="22"/>
        </w:rPr>
        <w:t xml:space="preserve">Payment fees are £15/month + vat, 5% fee on donations (plus card fees for credit card 1.3%; </w:t>
      </w:r>
      <w:proofErr w:type="spellStart"/>
      <w:r w:rsidRPr="00C74188">
        <w:rPr>
          <w:rFonts w:ascii="Verdana" w:hAnsi="Verdana"/>
          <w:sz w:val="22"/>
          <w:szCs w:val="22"/>
        </w:rPr>
        <w:t>paypal</w:t>
      </w:r>
      <w:proofErr w:type="spellEnd"/>
      <w:r w:rsidRPr="00C74188">
        <w:rPr>
          <w:rFonts w:ascii="Verdana" w:hAnsi="Verdana"/>
          <w:sz w:val="22"/>
          <w:szCs w:val="22"/>
        </w:rPr>
        <w:t xml:space="preserve"> 1.45%; Debit card 17p</w:t>
      </w:r>
    </w:p>
    <w:p w14:paraId="006C3198" w14:textId="20C22B4D" w:rsidR="00C74188" w:rsidRPr="00C74188" w:rsidRDefault="00C74188" w:rsidP="00C74188">
      <w:pPr>
        <w:rPr>
          <w:rFonts w:ascii="Verdana" w:hAnsi="Verdana"/>
          <w:sz w:val="22"/>
          <w:szCs w:val="22"/>
        </w:rPr>
      </w:pPr>
      <w:r w:rsidRPr="00C74188">
        <w:rPr>
          <w:rFonts w:ascii="Verdana" w:hAnsi="Verdana"/>
          <w:sz w:val="22"/>
          <w:szCs w:val="22"/>
        </w:rPr>
        <w:t>Donations are sent regularly (weekly), and gift aid is invoiced separately, minus any just giving fees (5%) and card charges</w:t>
      </w:r>
    </w:p>
    <w:p w14:paraId="4DC9CA26" w14:textId="77777777" w:rsidR="004615BD" w:rsidRDefault="004615BD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6262B855" w14:textId="77777777" w:rsidR="00C74188" w:rsidRDefault="00C74188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00468EA4" w14:textId="77777777" w:rsidR="00C74188" w:rsidRDefault="00C74188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2DDAE36D" w14:textId="3CB2A9F6" w:rsidR="00C74188" w:rsidRPr="00C74188" w:rsidRDefault="00C74188" w:rsidP="00362129">
      <w:pPr>
        <w:rPr>
          <w:rFonts w:ascii="Verdana" w:eastAsia="Times New Roman" w:hAnsi="Verdana" w:cs="Times New Roman"/>
          <w:b/>
          <w:sz w:val="22"/>
          <w:szCs w:val="22"/>
          <w:lang w:val="en-GB"/>
        </w:rPr>
      </w:pPr>
      <w:r w:rsidRPr="00C74188">
        <w:rPr>
          <w:rFonts w:ascii="Verdana" w:eastAsia="Times New Roman" w:hAnsi="Verdana" w:cs="Times New Roman"/>
          <w:b/>
          <w:sz w:val="22"/>
          <w:szCs w:val="22"/>
          <w:lang w:val="en-GB"/>
        </w:rPr>
        <w:t>Gift Aid</w:t>
      </w:r>
    </w:p>
    <w:p w14:paraId="415388C4" w14:textId="77777777" w:rsidR="00C74188" w:rsidRDefault="00C74188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2D2F0548" w14:textId="1FBDC814" w:rsidR="00C74188" w:rsidRPr="00C74188" w:rsidRDefault="00C74188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  <w:proofErr w:type="gramStart"/>
      <w:r>
        <w:rPr>
          <w:rFonts w:ascii="Verdana" w:eastAsia="Times New Roman" w:hAnsi="Verdana" w:cs="Times New Roman"/>
          <w:sz w:val="22"/>
          <w:szCs w:val="22"/>
          <w:lang w:val="en-GB"/>
        </w:rPr>
        <w:t>Donations eligible for Gift Aid will be collected from HMRC by PCCF Treasurer</w:t>
      </w:r>
      <w:proofErr w:type="gramEnd"/>
    </w:p>
    <w:p w14:paraId="515D0159" w14:textId="77777777" w:rsidR="004615BD" w:rsidRPr="00C74188" w:rsidRDefault="004615BD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7809A299" w14:textId="77777777" w:rsidR="004615BD" w:rsidRPr="00C74188" w:rsidRDefault="004615BD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24AFBDAC" w14:textId="77777777" w:rsidR="004615BD" w:rsidRPr="00C74188" w:rsidRDefault="004615BD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050C2D27" w14:textId="77777777" w:rsidR="004615BD" w:rsidRPr="00C74188" w:rsidRDefault="004615BD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3F2CF773" w14:textId="77777777" w:rsidR="004615BD" w:rsidRPr="00C74188" w:rsidRDefault="004615BD" w:rsidP="0036212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2FF1E147" w14:textId="08D59D10" w:rsidR="009F279D" w:rsidRPr="00C74188" w:rsidRDefault="009F279D" w:rsidP="009F279D">
      <w:pPr>
        <w:rPr>
          <w:rFonts w:ascii="Verdana" w:hAnsi="Verdana" w:cs="Arial"/>
          <w:b/>
          <w:sz w:val="22"/>
          <w:szCs w:val="22"/>
        </w:rPr>
      </w:pPr>
      <w:r w:rsidRPr="00C74188">
        <w:rPr>
          <w:rFonts w:ascii="Verdana" w:hAnsi="Verdana" w:cs="Arial"/>
          <w:b/>
          <w:sz w:val="22"/>
          <w:szCs w:val="22"/>
        </w:rPr>
        <w:t xml:space="preserve">Approval Date:   </w:t>
      </w:r>
      <w:r w:rsidR="001F3BC9">
        <w:rPr>
          <w:rFonts w:ascii="Verdana" w:hAnsi="Verdana" w:cs="Arial"/>
          <w:b/>
          <w:sz w:val="22"/>
          <w:szCs w:val="22"/>
        </w:rPr>
        <w:t xml:space="preserve">27.03.18 </w:t>
      </w:r>
      <w:r w:rsidRPr="00C74188">
        <w:rPr>
          <w:rFonts w:ascii="Verdana" w:hAnsi="Verdana" w:cs="Arial"/>
          <w:b/>
          <w:sz w:val="22"/>
          <w:szCs w:val="22"/>
        </w:rPr>
        <w:t>(Committee Meeting Minute N</w:t>
      </w:r>
      <w:r w:rsidRPr="00C74188">
        <w:rPr>
          <w:rFonts w:ascii="Verdana" w:hAnsi="Verdana" w:cs="Arial"/>
          <w:b/>
          <w:sz w:val="22"/>
          <w:szCs w:val="22"/>
          <w:vertAlign w:val="superscript"/>
        </w:rPr>
        <w:t>o</w:t>
      </w:r>
      <w:r w:rsidRPr="00C74188">
        <w:rPr>
          <w:rFonts w:ascii="Verdana" w:hAnsi="Verdana" w:cs="Arial"/>
          <w:b/>
          <w:sz w:val="22"/>
          <w:szCs w:val="22"/>
        </w:rPr>
        <w:t xml:space="preserve"> </w:t>
      </w:r>
      <w:r w:rsidR="0048184B">
        <w:rPr>
          <w:rFonts w:ascii="Verdana" w:hAnsi="Verdana" w:cs="Arial"/>
          <w:b/>
          <w:sz w:val="22"/>
          <w:szCs w:val="22"/>
        </w:rPr>
        <w:t>1429</w:t>
      </w:r>
      <w:bookmarkStart w:id="0" w:name="_GoBack"/>
      <w:bookmarkEnd w:id="0"/>
      <w:r w:rsidRPr="00C74188">
        <w:rPr>
          <w:rFonts w:ascii="Verdana" w:hAnsi="Verdana" w:cs="Arial"/>
          <w:b/>
          <w:sz w:val="22"/>
          <w:szCs w:val="22"/>
        </w:rPr>
        <w:t xml:space="preserve"> )</w:t>
      </w:r>
    </w:p>
    <w:p w14:paraId="6D5C3D8D" w14:textId="0CBC8933" w:rsidR="009F279D" w:rsidRPr="00C74188" w:rsidRDefault="009F279D" w:rsidP="009F279D">
      <w:pPr>
        <w:rPr>
          <w:rFonts w:ascii="Verdana" w:hAnsi="Verdana" w:cs="Arial"/>
          <w:b/>
          <w:sz w:val="22"/>
          <w:szCs w:val="22"/>
        </w:rPr>
      </w:pPr>
      <w:r w:rsidRPr="00C74188">
        <w:rPr>
          <w:rFonts w:ascii="Verdana" w:hAnsi="Verdana" w:cs="Arial"/>
          <w:b/>
          <w:sz w:val="22"/>
          <w:szCs w:val="22"/>
        </w:rPr>
        <w:t xml:space="preserve">Review Date: </w:t>
      </w:r>
      <w:r w:rsidR="001F3BC9">
        <w:rPr>
          <w:rFonts w:ascii="Verdana" w:hAnsi="Verdana" w:cs="Arial"/>
          <w:b/>
          <w:sz w:val="22"/>
          <w:szCs w:val="22"/>
        </w:rPr>
        <w:t>March 2021</w:t>
      </w:r>
    </w:p>
    <w:p w14:paraId="24E57F8D" w14:textId="77777777" w:rsidR="00D85FE9" w:rsidRPr="00C74188" w:rsidRDefault="00D85FE9" w:rsidP="00FB40C5">
      <w:pPr>
        <w:rPr>
          <w:rFonts w:ascii="Verdana" w:hAnsi="Verdana" w:cs="Arial"/>
          <w:sz w:val="22"/>
          <w:szCs w:val="22"/>
        </w:rPr>
      </w:pPr>
    </w:p>
    <w:p w14:paraId="28DF7D06" w14:textId="77777777" w:rsidR="00D85FE9" w:rsidRPr="00C74188" w:rsidRDefault="00D85FE9" w:rsidP="00FB40C5">
      <w:pPr>
        <w:rPr>
          <w:rFonts w:ascii="Verdana" w:hAnsi="Verdana" w:cs="Arial"/>
          <w:sz w:val="22"/>
          <w:szCs w:val="22"/>
        </w:rPr>
      </w:pPr>
    </w:p>
    <w:sectPr w:rsidR="00D85FE9" w:rsidRPr="00C74188" w:rsidSect="00FB40C5">
      <w:footerReference w:type="default" r:id="rId10"/>
      <w:pgSz w:w="11900" w:h="16820"/>
      <w:pgMar w:top="709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03B7" w14:textId="77777777" w:rsidR="00D85FE9" w:rsidRDefault="00D85FE9" w:rsidP="00FB40C5">
      <w:r>
        <w:separator/>
      </w:r>
    </w:p>
  </w:endnote>
  <w:endnote w:type="continuationSeparator" w:id="0">
    <w:p w14:paraId="3790320F" w14:textId="77777777" w:rsidR="00D85FE9" w:rsidRDefault="00D85FE9" w:rsidP="00F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9CD8" w14:textId="77777777" w:rsidR="00D85FE9" w:rsidRDefault="0048184B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  <w:hyperlink r:id="rId1" w:history="1">
      <w:r w:rsidR="00D85FE9" w:rsidRPr="00FB40C5">
        <w:rPr>
          <w:rStyle w:val="Hyperlink"/>
          <w:rFonts w:ascii="Verdana" w:hAnsi="Verdana"/>
          <w:b/>
          <w:bCs/>
          <w:color w:val="365F91" w:themeColor="accent1" w:themeShade="BF"/>
          <w:sz w:val="20"/>
          <w:szCs w:val="20"/>
        </w:rPr>
        <w:t>www.plymouthandcornwallcancerfund.org.uk</w:t>
      </w:r>
    </w:hyperlink>
  </w:p>
  <w:p w14:paraId="0938B3AF" w14:textId="77777777" w:rsidR="00D85FE9" w:rsidRDefault="00D85FE9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</w:p>
  <w:p w14:paraId="5F51F04D" w14:textId="77777777" w:rsidR="00D85FE9" w:rsidRPr="00FB40C5" w:rsidRDefault="00D85FE9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>Chairman –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Sara </w:t>
    </w:r>
    <w:proofErr w:type="spellStart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>Aspley</w:t>
    </w:r>
    <w:proofErr w:type="spellEnd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   </w:t>
    </w: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>Treasurer –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Michael Webb    </w:t>
    </w: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ab/>
      <w:t>Hon. Secretary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– Peter </w:t>
    </w:r>
    <w:proofErr w:type="spellStart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>Harker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B975" w14:textId="77777777" w:rsidR="00D85FE9" w:rsidRDefault="00D85FE9" w:rsidP="00FB40C5">
      <w:r>
        <w:separator/>
      </w:r>
    </w:p>
  </w:footnote>
  <w:footnote w:type="continuationSeparator" w:id="0">
    <w:p w14:paraId="1CC77918" w14:textId="77777777" w:rsidR="00D85FE9" w:rsidRDefault="00D85FE9" w:rsidP="00FB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7FFC"/>
    <w:multiLevelType w:val="hybridMultilevel"/>
    <w:tmpl w:val="85A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8"/>
    <w:rsid w:val="00144EDF"/>
    <w:rsid w:val="001F3BC9"/>
    <w:rsid w:val="002050F9"/>
    <w:rsid w:val="00362129"/>
    <w:rsid w:val="004615BD"/>
    <w:rsid w:val="0048184B"/>
    <w:rsid w:val="005336A7"/>
    <w:rsid w:val="008076C9"/>
    <w:rsid w:val="009F279D"/>
    <w:rsid w:val="00A402B2"/>
    <w:rsid w:val="00AA3AE8"/>
    <w:rsid w:val="00C74188"/>
    <w:rsid w:val="00D85FE9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2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5"/>
  </w:style>
  <w:style w:type="paragraph" w:styleId="Footer">
    <w:name w:val="footer"/>
    <w:basedOn w:val="Normal"/>
    <w:link w:val="Foot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5"/>
  </w:style>
  <w:style w:type="paragraph" w:styleId="ListParagraph">
    <w:name w:val="List Paragraph"/>
    <w:basedOn w:val="Normal"/>
    <w:uiPriority w:val="34"/>
    <w:qFormat/>
    <w:rsid w:val="00D85F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5F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5"/>
  </w:style>
  <w:style w:type="paragraph" w:styleId="Footer">
    <w:name w:val="footer"/>
    <w:basedOn w:val="Normal"/>
    <w:link w:val="Foot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5"/>
  </w:style>
  <w:style w:type="paragraph" w:styleId="ListParagraph">
    <w:name w:val="List Paragraph"/>
    <w:basedOn w:val="Normal"/>
    <w:uiPriority w:val="34"/>
    <w:qFormat/>
    <w:rsid w:val="00D85F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ndcornwallcancer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F5D56-9BC2-C240-9A76-8807C31B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1205</Characters>
  <Application>Microsoft Macintosh Word</Application>
  <DocSecurity>0</DocSecurity>
  <Lines>10</Lines>
  <Paragraphs>2</Paragraphs>
  <ScaleCrop>false</ScaleCrop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 Home</dc:creator>
  <cp:keywords/>
  <dc:description/>
  <cp:lastModifiedBy>Home User Home</cp:lastModifiedBy>
  <cp:revision>10</cp:revision>
  <cp:lastPrinted>2018-03-21T11:08:00Z</cp:lastPrinted>
  <dcterms:created xsi:type="dcterms:W3CDTF">2018-01-24T12:04:00Z</dcterms:created>
  <dcterms:modified xsi:type="dcterms:W3CDTF">2018-05-24T21:09:00Z</dcterms:modified>
</cp:coreProperties>
</file>