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390AC" w14:textId="77777777" w:rsidR="00A402B2" w:rsidRDefault="00AA3AE8">
      <w:r>
        <w:rPr>
          <w:noProof/>
        </w:rPr>
        <w:drawing>
          <wp:inline distT="0" distB="0" distL="0" distR="0" wp14:anchorId="42761715" wp14:editId="47605812">
            <wp:extent cx="5270500" cy="1177925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6DB4B" w14:textId="77777777" w:rsidR="001F0C9E" w:rsidRDefault="001F0C9E" w:rsidP="00C428EB">
      <w:pPr>
        <w:ind w:right="-914" w:hanging="567"/>
        <w:jc w:val="center"/>
        <w:rPr>
          <w:rFonts w:ascii="Verdana" w:hAnsi="Verdana" w:cs="Arial"/>
          <w:b/>
          <w:sz w:val="36"/>
          <w:szCs w:val="36"/>
        </w:rPr>
      </w:pPr>
    </w:p>
    <w:p w14:paraId="37FA26DC" w14:textId="6745558D" w:rsidR="00AA3AE8" w:rsidRPr="00AC6043" w:rsidRDefault="00C428EB" w:rsidP="00C428EB">
      <w:pPr>
        <w:ind w:right="-914" w:hanging="567"/>
        <w:jc w:val="center"/>
        <w:rPr>
          <w:rFonts w:ascii="Verdana" w:hAnsi="Verdana" w:cs="Arial"/>
          <w:b/>
          <w:sz w:val="36"/>
          <w:szCs w:val="36"/>
        </w:rPr>
      </w:pPr>
      <w:r w:rsidRPr="00AC6043">
        <w:rPr>
          <w:rFonts w:ascii="Verdana" w:hAnsi="Verdana" w:cs="Arial"/>
          <w:b/>
          <w:sz w:val="36"/>
          <w:szCs w:val="36"/>
        </w:rPr>
        <w:t>Hardship Grants</w:t>
      </w:r>
    </w:p>
    <w:p w14:paraId="12B19A38" w14:textId="77777777" w:rsidR="00AA3AE8" w:rsidRPr="001F0C9E" w:rsidRDefault="00AA3AE8" w:rsidP="00FB40C5">
      <w:pPr>
        <w:rPr>
          <w:rFonts w:ascii="Verdana" w:hAnsi="Verdana" w:cs="Arial"/>
          <w:b/>
          <w:color w:val="1F497D" w:themeColor="text2"/>
        </w:rPr>
      </w:pPr>
    </w:p>
    <w:p w14:paraId="16B49BA8" w14:textId="35E8D317" w:rsidR="00C428EB" w:rsidRPr="001F0C9E" w:rsidRDefault="00C428EB" w:rsidP="00C428EB">
      <w:pPr>
        <w:rPr>
          <w:rFonts w:ascii="Times New Roman" w:eastAsia="Times New Roman" w:hAnsi="Times New Roman" w:cs="Times New Roman"/>
          <w:lang w:val="en-GB"/>
        </w:rPr>
      </w:pPr>
      <w:r w:rsidRPr="001F0C9E">
        <w:rPr>
          <w:rFonts w:ascii="Verdana" w:eastAsia="Times New Roman" w:hAnsi="Verdana" w:cs="Times New Roman"/>
          <w:color w:val="000000"/>
          <w:shd w:val="clear" w:color="auto" w:fill="FFFFFF"/>
          <w:lang w:val="en-GB"/>
        </w:rPr>
        <w:t>The PCCF will consider requests from local people with cancer</w:t>
      </w:r>
      <w:r w:rsidR="001F0C9E" w:rsidRPr="001F0C9E">
        <w:rPr>
          <w:rFonts w:ascii="Verdana" w:eastAsia="Times New Roman" w:hAnsi="Verdana" w:cs="Times New Roman"/>
          <w:color w:val="000000"/>
          <w:shd w:val="clear" w:color="auto" w:fill="FFFFFF"/>
          <w:lang w:val="en-GB"/>
        </w:rPr>
        <w:t xml:space="preserve"> or those that care for them,</w:t>
      </w:r>
      <w:r w:rsidRPr="001F0C9E">
        <w:rPr>
          <w:rFonts w:ascii="Verdana" w:eastAsia="Times New Roman" w:hAnsi="Verdana" w:cs="Times New Roman"/>
          <w:color w:val="000000"/>
          <w:shd w:val="clear" w:color="auto" w:fill="FFFFFF"/>
          <w:lang w:val="en-GB"/>
        </w:rPr>
        <w:t xml:space="preserve"> under</w:t>
      </w:r>
      <w:r w:rsidR="001F0C9E" w:rsidRPr="001F0C9E">
        <w:rPr>
          <w:rFonts w:ascii="Verdana" w:eastAsia="Times New Roman" w:hAnsi="Verdana" w:cs="Times New Roman"/>
          <w:color w:val="000000"/>
          <w:shd w:val="clear" w:color="auto" w:fill="FFFFFF"/>
          <w:lang w:val="en-GB"/>
        </w:rPr>
        <w:t xml:space="preserve"> the care of </w:t>
      </w:r>
      <w:proofErr w:type="spellStart"/>
      <w:r w:rsidR="001F0C9E" w:rsidRPr="001F0C9E">
        <w:rPr>
          <w:rFonts w:ascii="Verdana" w:eastAsia="Times New Roman" w:hAnsi="Verdana" w:cs="Times New Roman"/>
          <w:color w:val="000000"/>
          <w:shd w:val="clear" w:color="auto" w:fill="FFFFFF"/>
          <w:lang w:val="en-GB"/>
        </w:rPr>
        <w:t>Derriford</w:t>
      </w:r>
      <w:proofErr w:type="spellEnd"/>
      <w:r w:rsidR="001F0C9E" w:rsidRPr="001F0C9E">
        <w:rPr>
          <w:rFonts w:ascii="Verdana" w:eastAsia="Times New Roman" w:hAnsi="Verdana" w:cs="Times New Roman"/>
          <w:color w:val="000000"/>
          <w:shd w:val="clear" w:color="auto" w:fill="FFFFFF"/>
          <w:lang w:val="en-GB"/>
        </w:rPr>
        <w:t xml:space="preserve"> Hospital, Plymouth </w:t>
      </w:r>
      <w:r w:rsidRPr="001F0C9E">
        <w:rPr>
          <w:rFonts w:ascii="Verdana" w:eastAsia="Times New Roman" w:hAnsi="Verdana" w:cs="Times New Roman"/>
          <w:color w:val="000000"/>
          <w:shd w:val="clear" w:color="auto" w:fill="FFFFFF"/>
          <w:lang w:val="en-GB"/>
        </w:rPr>
        <w:t>or other</w:t>
      </w:r>
      <w:r w:rsidR="00AC6043" w:rsidRPr="001F0C9E">
        <w:rPr>
          <w:rFonts w:ascii="Verdana" w:eastAsia="Times New Roman" w:hAnsi="Verdana" w:cs="Times New Roman"/>
          <w:color w:val="000000"/>
          <w:shd w:val="clear" w:color="auto" w:fill="FFFFFF"/>
          <w:lang w:val="en-GB"/>
        </w:rPr>
        <w:t xml:space="preserve"> health organisation</w:t>
      </w:r>
      <w:r w:rsidR="001F0C9E" w:rsidRPr="001F0C9E">
        <w:rPr>
          <w:rFonts w:ascii="Verdana" w:eastAsia="Times New Roman" w:hAnsi="Verdana" w:cs="Times New Roman"/>
          <w:color w:val="000000"/>
          <w:shd w:val="clear" w:color="auto" w:fill="FFFFFF"/>
          <w:lang w:val="en-GB"/>
        </w:rPr>
        <w:t>s</w:t>
      </w:r>
      <w:r w:rsidR="00AC6043" w:rsidRPr="001F0C9E">
        <w:rPr>
          <w:rFonts w:ascii="Verdana" w:eastAsia="Times New Roman" w:hAnsi="Verdana" w:cs="Times New Roman"/>
          <w:color w:val="000000"/>
          <w:shd w:val="clear" w:color="auto" w:fill="FFFFFF"/>
          <w:lang w:val="en-GB"/>
        </w:rPr>
        <w:t xml:space="preserve"> within its</w:t>
      </w:r>
      <w:r w:rsidRPr="001F0C9E">
        <w:rPr>
          <w:rFonts w:ascii="Verdana" w:eastAsia="Times New Roman" w:hAnsi="Verdana" w:cs="Times New Roman"/>
          <w:color w:val="000000"/>
          <w:shd w:val="clear" w:color="auto" w:fill="FFFFFF"/>
          <w:lang w:val="en-GB"/>
        </w:rPr>
        <w:t xml:space="preserve"> catchm</w:t>
      </w:r>
      <w:r w:rsidR="00AC6043" w:rsidRPr="001F0C9E">
        <w:rPr>
          <w:rFonts w:ascii="Verdana" w:eastAsia="Times New Roman" w:hAnsi="Verdana" w:cs="Times New Roman"/>
          <w:color w:val="000000"/>
          <w:shd w:val="clear" w:color="auto" w:fill="FFFFFF"/>
          <w:lang w:val="en-GB"/>
        </w:rPr>
        <w:t xml:space="preserve">ent area. </w:t>
      </w:r>
      <w:r w:rsidRPr="001F0C9E">
        <w:rPr>
          <w:rFonts w:ascii="Verdana" w:eastAsia="Times New Roman" w:hAnsi="Verdana" w:cs="Times New Roman"/>
          <w:color w:val="000000"/>
          <w:shd w:val="clear" w:color="auto" w:fill="FFFFFF"/>
          <w:lang w:val="en-GB"/>
        </w:rPr>
        <w:t>This includes requests for:</w:t>
      </w:r>
    </w:p>
    <w:p w14:paraId="68CE5C39" w14:textId="77777777" w:rsidR="00C428EB" w:rsidRPr="001F0C9E" w:rsidRDefault="00C428EB" w:rsidP="00C428EB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  <w:proofErr w:type="gramStart"/>
      <w:r w:rsidRPr="001F0C9E">
        <w:rPr>
          <w:rFonts w:ascii="Verdana" w:eastAsia="Times New Roman" w:hAnsi="Verdana" w:cs="Times New Roman"/>
          <w:color w:val="000000"/>
          <w:lang w:val="en-GB"/>
        </w:rPr>
        <w:t>subsistence</w:t>
      </w:r>
      <w:proofErr w:type="gramEnd"/>
      <w:r w:rsidRPr="001F0C9E">
        <w:rPr>
          <w:rFonts w:ascii="Verdana" w:eastAsia="Times New Roman" w:hAnsi="Verdana" w:cs="Times New Roman"/>
          <w:color w:val="000000"/>
          <w:lang w:val="en-GB"/>
        </w:rPr>
        <w:t> </w:t>
      </w:r>
    </w:p>
    <w:p w14:paraId="4FB4F0FD" w14:textId="77777777" w:rsidR="00C428EB" w:rsidRPr="001F0C9E" w:rsidRDefault="00C428EB" w:rsidP="00C428EB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  <w:proofErr w:type="gramStart"/>
      <w:r w:rsidRPr="001F0C9E">
        <w:rPr>
          <w:rFonts w:ascii="Verdana" w:eastAsia="Times New Roman" w:hAnsi="Verdana" w:cs="Times New Roman"/>
          <w:color w:val="000000"/>
          <w:lang w:val="en-GB"/>
        </w:rPr>
        <w:t>travel</w:t>
      </w:r>
      <w:proofErr w:type="gramEnd"/>
      <w:r w:rsidRPr="001F0C9E">
        <w:rPr>
          <w:rFonts w:ascii="Verdana" w:eastAsia="Times New Roman" w:hAnsi="Verdana" w:cs="Times New Roman"/>
          <w:color w:val="000000"/>
          <w:lang w:val="en-GB"/>
        </w:rPr>
        <w:t xml:space="preserve"> for patients, and carers (where appropriate) </w:t>
      </w:r>
    </w:p>
    <w:p w14:paraId="629EB0F9" w14:textId="60948C3C" w:rsidR="001F0C9E" w:rsidRPr="008B6CF3" w:rsidRDefault="00C428EB" w:rsidP="008B6CF3">
      <w:pPr>
        <w:numPr>
          <w:ilvl w:val="0"/>
          <w:numId w:val="1"/>
        </w:numPr>
        <w:spacing w:before="100" w:beforeAutospacing="1" w:after="100" w:afterAutospacing="1"/>
        <w:rPr>
          <w:rStyle w:val="Strong"/>
          <w:rFonts w:ascii="Verdana" w:eastAsia="Times New Roman" w:hAnsi="Verdana" w:cs="Times New Roman"/>
          <w:b w:val="0"/>
          <w:bCs w:val="0"/>
          <w:color w:val="000000"/>
          <w:lang w:val="en-GB"/>
        </w:rPr>
      </w:pPr>
      <w:proofErr w:type="gramStart"/>
      <w:r w:rsidRPr="001F0C9E">
        <w:rPr>
          <w:rFonts w:ascii="Verdana" w:eastAsia="Times New Roman" w:hAnsi="Verdana" w:cs="Times New Roman"/>
          <w:color w:val="000000"/>
          <w:lang w:val="en-GB"/>
        </w:rPr>
        <w:t>relief</w:t>
      </w:r>
      <w:proofErr w:type="gramEnd"/>
      <w:r w:rsidRPr="001F0C9E">
        <w:rPr>
          <w:rFonts w:ascii="Verdana" w:eastAsia="Times New Roman" w:hAnsi="Verdana" w:cs="Times New Roman"/>
          <w:color w:val="000000"/>
          <w:lang w:val="en-GB"/>
        </w:rPr>
        <w:t xml:space="preserve"> for hardship arising from cancer and its treatment</w:t>
      </w:r>
    </w:p>
    <w:p w14:paraId="692107A7" w14:textId="77777777" w:rsidR="00C428EB" w:rsidRPr="001F0C9E" w:rsidRDefault="00C428EB" w:rsidP="00C428EB">
      <w:pPr>
        <w:pStyle w:val="NormalWeb"/>
        <w:spacing w:before="375" w:beforeAutospacing="0" w:after="375" w:afterAutospacing="0"/>
        <w:rPr>
          <w:rFonts w:ascii="Verdana" w:hAnsi="Verdana"/>
          <w:color w:val="000000"/>
          <w:sz w:val="24"/>
          <w:szCs w:val="24"/>
        </w:rPr>
      </w:pPr>
      <w:r w:rsidRPr="001F0C9E">
        <w:rPr>
          <w:rStyle w:val="Strong"/>
          <w:rFonts w:ascii="Verdana" w:hAnsi="Verdana"/>
          <w:color w:val="000000"/>
          <w:sz w:val="24"/>
          <w:szCs w:val="24"/>
        </w:rPr>
        <w:t>How to apply:</w:t>
      </w:r>
    </w:p>
    <w:p w14:paraId="332F81C3" w14:textId="12DDD62D" w:rsidR="00C428EB" w:rsidRPr="001F0C9E" w:rsidRDefault="00C428EB" w:rsidP="00C428EB">
      <w:pPr>
        <w:pStyle w:val="NormalWeb"/>
        <w:spacing w:before="375" w:beforeAutospacing="0" w:after="375" w:afterAutospacing="0"/>
        <w:rPr>
          <w:rFonts w:ascii="Verdana" w:hAnsi="Verdana"/>
          <w:color w:val="000000"/>
          <w:sz w:val="24"/>
          <w:szCs w:val="24"/>
        </w:rPr>
      </w:pPr>
      <w:r w:rsidRPr="001F0C9E">
        <w:rPr>
          <w:rFonts w:ascii="Verdana" w:hAnsi="Verdana"/>
          <w:color w:val="000000"/>
          <w:sz w:val="24"/>
          <w:szCs w:val="24"/>
        </w:rPr>
        <w:t>The Committee will only receive requests from a recognised health care professional on behalf of patients or their carers. These health professionals include the Mustard Tree Benefits Advisor</w:t>
      </w:r>
      <w:r w:rsidR="00432D6A">
        <w:rPr>
          <w:rFonts w:ascii="Verdana" w:hAnsi="Verdana"/>
          <w:color w:val="000000"/>
          <w:sz w:val="24"/>
          <w:szCs w:val="24"/>
        </w:rPr>
        <w:t xml:space="preserve"> or delegated person</w:t>
      </w:r>
      <w:r w:rsidRPr="001F0C9E">
        <w:rPr>
          <w:rFonts w:ascii="Verdana" w:hAnsi="Verdana"/>
          <w:color w:val="000000"/>
          <w:sz w:val="24"/>
          <w:szCs w:val="24"/>
        </w:rPr>
        <w:t xml:space="preserve"> (Telephone 01752 763672 for appointment), Cancer Nurse Specialists, Chemotherapy or Radiotherapy Staff.</w:t>
      </w:r>
    </w:p>
    <w:p w14:paraId="0DF8B0AE" w14:textId="66C0723D" w:rsidR="00C428EB" w:rsidRPr="001F0C9E" w:rsidRDefault="00C428EB" w:rsidP="00C428EB">
      <w:pPr>
        <w:pStyle w:val="NormalWeb"/>
        <w:spacing w:before="375" w:beforeAutospacing="0" w:after="375" w:afterAutospacing="0"/>
        <w:rPr>
          <w:rFonts w:ascii="Verdana" w:hAnsi="Verdana"/>
          <w:color w:val="000000"/>
          <w:sz w:val="24"/>
          <w:szCs w:val="24"/>
        </w:rPr>
      </w:pPr>
      <w:r w:rsidRPr="001F0C9E">
        <w:rPr>
          <w:rFonts w:ascii="Verdana" w:hAnsi="Verdana"/>
          <w:color w:val="000000"/>
          <w:sz w:val="24"/>
          <w:szCs w:val="24"/>
        </w:rPr>
        <w:t>Applications for financial assistance should include: </w:t>
      </w:r>
    </w:p>
    <w:p w14:paraId="189ECCCB" w14:textId="77777777" w:rsidR="00C428EB" w:rsidRPr="001F0C9E" w:rsidRDefault="00C428EB" w:rsidP="00C428EB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  <w:r w:rsidRPr="001F0C9E">
        <w:rPr>
          <w:rFonts w:ascii="Verdana" w:eastAsia="Times New Roman" w:hAnsi="Verdana" w:cs="Times New Roman"/>
          <w:color w:val="000000"/>
          <w:lang w:val="en-GB"/>
        </w:rPr>
        <w:t>Why the support is needed</w:t>
      </w:r>
    </w:p>
    <w:p w14:paraId="1F234976" w14:textId="77777777" w:rsidR="00C428EB" w:rsidRPr="001F0C9E" w:rsidRDefault="00C428EB" w:rsidP="00C428EB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  <w:r w:rsidRPr="001F0C9E">
        <w:rPr>
          <w:rFonts w:ascii="Verdana" w:eastAsia="Times New Roman" w:hAnsi="Verdana" w:cs="Times New Roman"/>
          <w:color w:val="000000"/>
          <w:lang w:val="en-GB"/>
        </w:rPr>
        <w:t>What the funding is for </w:t>
      </w:r>
    </w:p>
    <w:p w14:paraId="5E934681" w14:textId="6ECE7EA6" w:rsidR="008B6CF3" w:rsidRPr="008B6CF3" w:rsidRDefault="00C428EB" w:rsidP="00AC6043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  <w:r w:rsidRPr="001F0C9E">
        <w:rPr>
          <w:rFonts w:ascii="Verdana" w:eastAsia="Times New Roman" w:hAnsi="Verdana" w:cs="Times New Roman"/>
          <w:color w:val="000000"/>
          <w:lang w:val="en-GB"/>
        </w:rPr>
        <w:t>Confirmation that a financial assessment has been undertaken, that the patient has received all relevant entitlements and that the costs and expenses are reasonable.</w:t>
      </w:r>
    </w:p>
    <w:p w14:paraId="02DD9B1F" w14:textId="77777777" w:rsidR="008B6CF3" w:rsidRDefault="008B6CF3" w:rsidP="008B6CF3">
      <w:pPr>
        <w:spacing w:before="100" w:beforeAutospacing="1" w:after="100" w:afterAutospacing="1"/>
        <w:rPr>
          <w:rFonts w:ascii="Verdana" w:eastAsia="Times New Roman" w:hAnsi="Verdana" w:cs="Times New Roman"/>
          <w:b/>
          <w:color w:val="000000"/>
          <w:lang w:val="en-GB"/>
        </w:rPr>
      </w:pPr>
    </w:p>
    <w:p w14:paraId="6CF3668E" w14:textId="0A94AEA2" w:rsidR="008B6CF3" w:rsidRDefault="00AC6043" w:rsidP="008B6CF3">
      <w:pPr>
        <w:spacing w:before="100" w:beforeAutospacing="1" w:after="100" w:afterAutospacing="1"/>
        <w:rPr>
          <w:rFonts w:ascii="Verdana" w:eastAsia="Times New Roman" w:hAnsi="Verdana" w:cs="Times New Roman"/>
          <w:b/>
          <w:color w:val="000000"/>
          <w:lang w:val="en-GB"/>
        </w:rPr>
      </w:pPr>
      <w:r w:rsidRPr="001F0C9E">
        <w:rPr>
          <w:rFonts w:ascii="Verdana" w:eastAsia="Times New Roman" w:hAnsi="Verdana" w:cs="Times New Roman"/>
          <w:b/>
          <w:color w:val="000000"/>
          <w:lang w:val="en-GB"/>
        </w:rPr>
        <w:t>Processing a Grant Application</w:t>
      </w:r>
    </w:p>
    <w:p w14:paraId="7B7FBBD0" w14:textId="5EF07202" w:rsidR="008B6CF3" w:rsidRDefault="008B6CF3" w:rsidP="008B6CF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  <w:r w:rsidRPr="001F0C9E">
        <w:rPr>
          <w:rFonts w:ascii="Verdana" w:eastAsia="Times New Roman" w:hAnsi="Verdana" w:cs="Times New Roman"/>
          <w:color w:val="000000"/>
          <w:lang w:val="en-GB"/>
        </w:rPr>
        <w:t>On receipt of a grant application, approval will be sough</w:t>
      </w:r>
      <w:r>
        <w:rPr>
          <w:rFonts w:ascii="Verdana" w:eastAsia="Times New Roman" w:hAnsi="Verdana" w:cs="Times New Roman"/>
          <w:color w:val="000000"/>
          <w:lang w:val="en-GB"/>
        </w:rPr>
        <w:t xml:space="preserve">t from two Officers or Trustees, up to </w:t>
      </w:r>
      <w:r w:rsidRPr="001F0C9E">
        <w:rPr>
          <w:rFonts w:ascii="Verdana" w:hAnsi="Verdana"/>
          <w:lang w:val="en-GB"/>
        </w:rPr>
        <w:t>a maximum t</w:t>
      </w:r>
      <w:r w:rsidR="00340A35">
        <w:rPr>
          <w:rFonts w:ascii="Verdana" w:hAnsi="Verdana"/>
          <w:lang w:val="en-GB"/>
        </w:rPr>
        <w:t>otal payment of £500 per Applicant</w:t>
      </w:r>
      <w:r w:rsidRPr="001F0C9E">
        <w:rPr>
          <w:rFonts w:ascii="Verdana" w:hAnsi="Verdana"/>
          <w:lang w:val="en-GB"/>
        </w:rPr>
        <w:t>.</w:t>
      </w:r>
    </w:p>
    <w:p w14:paraId="273324F4" w14:textId="4041B75A" w:rsidR="008B6CF3" w:rsidRDefault="008B6CF3" w:rsidP="008B6CF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  <w:r>
        <w:rPr>
          <w:rFonts w:ascii="Verdana" w:hAnsi="Verdana"/>
          <w:lang w:val="en-GB"/>
        </w:rPr>
        <w:t>Sometimes</w:t>
      </w:r>
      <w:r w:rsidR="00750AF8" w:rsidRPr="001F0C9E">
        <w:rPr>
          <w:rFonts w:ascii="Verdana" w:hAnsi="Verdana"/>
          <w:lang w:val="en-GB"/>
        </w:rPr>
        <w:t xml:space="preserve">, applications for financial support come in instalments and grants can be approved up to £250 </w:t>
      </w:r>
      <w:r w:rsidR="001F0C9E" w:rsidRPr="001F0C9E">
        <w:rPr>
          <w:rFonts w:ascii="Verdana" w:hAnsi="Verdana"/>
          <w:lang w:val="en-GB"/>
        </w:rPr>
        <w:t xml:space="preserve">initially, and </w:t>
      </w:r>
      <w:r w:rsidR="00750AF8" w:rsidRPr="001F0C9E">
        <w:rPr>
          <w:rFonts w:ascii="Verdana" w:hAnsi="Verdana"/>
          <w:lang w:val="en-GB"/>
        </w:rPr>
        <w:t xml:space="preserve">to </w:t>
      </w:r>
      <w:r>
        <w:rPr>
          <w:rFonts w:ascii="Verdana" w:eastAsia="Times New Roman" w:hAnsi="Verdana" w:cs="Times New Roman"/>
          <w:color w:val="000000"/>
          <w:lang w:val="en-GB"/>
        </w:rPr>
        <w:t xml:space="preserve">up to </w:t>
      </w:r>
      <w:r w:rsidRPr="001F0C9E">
        <w:rPr>
          <w:rFonts w:ascii="Verdana" w:hAnsi="Verdana"/>
          <w:lang w:val="en-GB"/>
        </w:rPr>
        <w:t xml:space="preserve">a maximum total </w:t>
      </w:r>
      <w:r w:rsidR="00340A35">
        <w:rPr>
          <w:rFonts w:ascii="Verdana" w:hAnsi="Verdana"/>
          <w:lang w:val="en-GB"/>
        </w:rPr>
        <w:t>payment of £500 per Applicant</w:t>
      </w:r>
      <w:r w:rsidRPr="001F0C9E">
        <w:rPr>
          <w:rFonts w:ascii="Verdana" w:hAnsi="Verdana"/>
          <w:lang w:val="en-GB"/>
        </w:rPr>
        <w:t>.</w:t>
      </w:r>
    </w:p>
    <w:p w14:paraId="34D7B7F7" w14:textId="5B2D7F76" w:rsidR="006F2929" w:rsidRDefault="006F2929" w:rsidP="006F292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</w:p>
    <w:p w14:paraId="13B60F72" w14:textId="664A8D05" w:rsidR="00750AF8" w:rsidRPr="001F0C9E" w:rsidRDefault="00750AF8" w:rsidP="00AC6043">
      <w:pPr>
        <w:spacing w:before="100" w:beforeAutospacing="1" w:after="100" w:afterAutospacing="1"/>
        <w:rPr>
          <w:rFonts w:ascii="Verdana" w:hAnsi="Verdana"/>
          <w:lang w:val="en-GB"/>
        </w:rPr>
      </w:pPr>
    </w:p>
    <w:p w14:paraId="2C8EF2E7" w14:textId="0BD0445B" w:rsidR="00AC6043" w:rsidRPr="001F0C9E" w:rsidRDefault="00750AF8" w:rsidP="00AC6043">
      <w:pPr>
        <w:spacing w:before="100" w:beforeAutospacing="1" w:after="100" w:afterAutospacing="1"/>
        <w:rPr>
          <w:rFonts w:ascii="Verdana" w:eastAsia="Times New Roman" w:hAnsi="Verdana" w:cs="Times New Roman"/>
          <w:b/>
          <w:color w:val="000000"/>
          <w:lang w:val="en-GB"/>
        </w:rPr>
      </w:pPr>
      <w:r w:rsidRPr="001F0C9E">
        <w:rPr>
          <w:rFonts w:ascii="Verdana" w:hAnsi="Verdana"/>
          <w:lang w:val="en-GB"/>
        </w:rPr>
        <w:lastRenderedPageBreak/>
        <w:t xml:space="preserve">Requests that exceed a total </w:t>
      </w:r>
      <w:r w:rsidR="006F2929">
        <w:rPr>
          <w:rFonts w:ascii="Verdana" w:hAnsi="Verdana"/>
          <w:lang w:val="en-GB"/>
        </w:rPr>
        <w:t>of £500 will be considered by at least three</w:t>
      </w:r>
      <w:r w:rsidRPr="001F0C9E">
        <w:rPr>
          <w:rFonts w:ascii="Verdana" w:hAnsi="Verdana"/>
          <w:lang w:val="en-GB"/>
        </w:rPr>
        <w:t xml:space="preserve"> Officers before payment. (See Committee meeting minute 1416 – 9/1/18)</w:t>
      </w:r>
    </w:p>
    <w:p w14:paraId="0D949497" w14:textId="7367C05C" w:rsidR="00835CFA" w:rsidRPr="001F0C9E" w:rsidRDefault="003E47E6" w:rsidP="00835CF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  <w:r>
        <w:rPr>
          <w:rFonts w:ascii="Verdana" w:eastAsia="Times New Roman" w:hAnsi="Verdana" w:cs="Times New Roman"/>
          <w:color w:val="000000"/>
          <w:lang w:val="en-GB"/>
        </w:rPr>
        <w:t>A letter</w:t>
      </w:r>
      <w:r w:rsidR="00750AF8" w:rsidRPr="001F0C9E">
        <w:rPr>
          <w:rFonts w:ascii="Verdana" w:eastAsia="Times New Roman" w:hAnsi="Verdana" w:cs="Times New Roman"/>
          <w:color w:val="000000"/>
          <w:lang w:val="en-GB"/>
        </w:rPr>
        <w:t xml:space="preserve"> of confirmation of PCCF</w:t>
      </w:r>
      <w:r w:rsidR="006F2929">
        <w:rPr>
          <w:rFonts w:ascii="Verdana" w:eastAsia="Times New Roman" w:hAnsi="Verdana" w:cs="Times New Roman"/>
          <w:color w:val="000000"/>
          <w:lang w:val="en-GB"/>
        </w:rPr>
        <w:t xml:space="preserve"> decision is sent to the applicant</w:t>
      </w:r>
      <w:r w:rsidR="00750AF8" w:rsidRPr="001F0C9E">
        <w:rPr>
          <w:rFonts w:ascii="Verdana" w:eastAsia="Times New Roman" w:hAnsi="Verdana" w:cs="Times New Roman"/>
          <w:color w:val="000000"/>
          <w:lang w:val="en-GB"/>
        </w:rPr>
        <w:t xml:space="preserve"> (with Information Leaflet)</w:t>
      </w:r>
      <w:r w:rsidR="001F0C9E" w:rsidRPr="001F0C9E">
        <w:rPr>
          <w:rFonts w:ascii="Verdana" w:eastAsia="Times New Roman" w:hAnsi="Verdana" w:cs="Times New Roman"/>
          <w:color w:val="000000"/>
          <w:lang w:val="en-GB"/>
        </w:rPr>
        <w:t xml:space="preserve"> with payment </w:t>
      </w:r>
      <w:r>
        <w:rPr>
          <w:rFonts w:ascii="Verdana" w:eastAsia="Times New Roman" w:hAnsi="Verdana" w:cs="Times New Roman"/>
          <w:color w:val="000000"/>
          <w:lang w:val="en-GB"/>
        </w:rPr>
        <w:t>and an email</w:t>
      </w:r>
      <w:r w:rsidR="001F0C9E" w:rsidRPr="001F0C9E">
        <w:rPr>
          <w:rFonts w:ascii="Verdana" w:eastAsia="Times New Roman" w:hAnsi="Verdana" w:cs="Times New Roman"/>
          <w:color w:val="000000"/>
          <w:lang w:val="en-GB"/>
        </w:rPr>
        <w:t xml:space="preserve"> </w:t>
      </w:r>
      <w:r w:rsidR="00750AF8" w:rsidRPr="001F0C9E">
        <w:rPr>
          <w:rFonts w:ascii="Verdana" w:eastAsia="Times New Roman" w:hAnsi="Verdana" w:cs="Times New Roman"/>
          <w:color w:val="000000"/>
          <w:lang w:val="en-GB"/>
        </w:rPr>
        <w:t>to the Health Professional/Macmillan Financial Advisor who made the application on the patient’s/patient’s family behalf</w:t>
      </w:r>
      <w:r>
        <w:rPr>
          <w:rFonts w:ascii="Verdana" w:eastAsia="Times New Roman" w:hAnsi="Verdana" w:cs="Times New Roman"/>
          <w:color w:val="000000"/>
          <w:lang w:val="en-GB"/>
        </w:rPr>
        <w:t xml:space="preserve"> (using patient’s initials only)</w:t>
      </w:r>
      <w:r w:rsidR="00750AF8" w:rsidRPr="001F0C9E">
        <w:rPr>
          <w:rFonts w:ascii="Verdana" w:eastAsia="Times New Roman" w:hAnsi="Verdana" w:cs="Times New Roman"/>
          <w:color w:val="000000"/>
          <w:lang w:val="en-GB"/>
        </w:rPr>
        <w:t xml:space="preserve">. </w:t>
      </w:r>
    </w:p>
    <w:p w14:paraId="6A497254" w14:textId="2DA0806D" w:rsidR="003F7922" w:rsidRPr="001F0C9E" w:rsidRDefault="001F0C9E" w:rsidP="00835CF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  <w:r w:rsidRPr="001F0C9E">
        <w:rPr>
          <w:rFonts w:ascii="Verdana" w:eastAsia="Times New Roman" w:hAnsi="Verdana" w:cs="Times New Roman"/>
          <w:color w:val="000000"/>
          <w:lang w:val="en-GB"/>
        </w:rPr>
        <w:t>When providing information to Trustees, the i</w:t>
      </w:r>
      <w:r w:rsidR="003F7922" w:rsidRPr="001F0C9E">
        <w:rPr>
          <w:rFonts w:ascii="Verdana" w:eastAsia="Times New Roman" w:hAnsi="Verdana" w:cs="Times New Roman"/>
          <w:color w:val="000000"/>
          <w:lang w:val="en-GB"/>
        </w:rPr>
        <w:t xml:space="preserve">dentity of </w:t>
      </w:r>
      <w:r w:rsidRPr="001F0C9E">
        <w:rPr>
          <w:rFonts w:ascii="Verdana" w:eastAsia="Times New Roman" w:hAnsi="Verdana" w:cs="Times New Roman"/>
          <w:color w:val="000000"/>
          <w:lang w:val="en-GB"/>
        </w:rPr>
        <w:t xml:space="preserve">an </w:t>
      </w:r>
      <w:r w:rsidR="003F7922" w:rsidRPr="001F0C9E">
        <w:rPr>
          <w:rFonts w:ascii="Verdana" w:eastAsia="Times New Roman" w:hAnsi="Verdana" w:cs="Times New Roman"/>
          <w:color w:val="000000"/>
          <w:lang w:val="en-GB"/>
        </w:rPr>
        <w:t>applicant is kept confidential, and only ini</w:t>
      </w:r>
      <w:r w:rsidR="006F2929">
        <w:rPr>
          <w:rFonts w:ascii="Verdana" w:eastAsia="Times New Roman" w:hAnsi="Verdana" w:cs="Times New Roman"/>
          <w:color w:val="000000"/>
          <w:lang w:val="en-GB"/>
        </w:rPr>
        <w:t>tials and place of residence to be</w:t>
      </w:r>
      <w:r w:rsidR="003F7922" w:rsidRPr="001F0C9E">
        <w:rPr>
          <w:rFonts w:ascii="Verdana" w:eastAsia="Times New Roman" w:hAnsi="Verdana" w:cs="Times New Roman"/>
          <w:color w:val="000000"/>
          <w:lang w:val="en-GB"/>
        </w:rPr>
        <w:t xml:space="preserve"> used</w:t>
      </w:r>
      <w:r w:rsidRPr="001F0C9E">
        <w:rPr>
          <w:rFonts w:ascii="Verdana" w:eastAsia="Times New Roman" w:hAnsi="Verdana" w:cs="Times New Roman"/>
          <w:color w:val="000000"/>
          <w:lang w:val="en-GB"/>
        </w:rPr>
        <w:t>.</w:t>
      </w:r>
      <w:r w:rsidR="003F7922" w:rsidRPr="001F0C9E">
        <w:rPr>
          <w:rFonts w:ascii="Verdana" w:eastAsia="Times New Roman" w:hAnsi="Verdana" w:cs="Times New Roman"/>
          <w:color w:val="000000"/>
          <w:lang w:val="en-GB"/>
        </w:rPr>
        <w:t xml:space="preserve"> </w:t>
      </w:r>
    </w:p>
    <w:p w14:paraId="7CF81ABE" w14:textId="77777777" w:rsidR="001F0C9E" w:rsidRDefault="001F0C9E" w:rsidP="00835CFA">
      <w:pPr>
        <w:spacing w:before="100" w:beforeAutospacing="1" w:after="100" w:afterAutospacing="1"/>
        <w:rPr>
          <w:rFonts w:ascii="Verdana" w:eastAsia="Times New Roman" w:hAnsi="Verdana" w:cs="Times New Roman"/>
          <w:b/>
          <w:color w:val="000000"/>
          <w:lang w:val="en-GB"/>
        </w:rPr>
      </w:pPr>
    </w:p>
    <w:p w14:paraId="19BA51E6" w14:textId="77777777" w:rsidR="00835CFA" w:rsidRPr="001F0C9E" w:rsidRDefault="00835CFA" w:rsidP="00835CFA">
      <w:pPr>
        <w:spacing w:before="100" w:beforeAutospacing="1" w:after="100" w:afterAutospacing="1"/>
        <w:rPr>
          <w:rFonts w:ascii="Verdana" w:eastAsia="Times New Roman" w:hAnsi="Verdana" w:cs="Times New Roman"/>
          <w:b/>
          <w:color w:val="000000"/>
          <w:lang w:val="en-GB"/>
        </w:rPr>
      </w:pPr>
      <w:r w:rsidRPr="001F0C9E">
        <w:rPr>
          <w:rFonts w:ascii="Verdana" w:eastAsia="Times New Roman" w:hAnsi="Verdana" w:cs="Times New Roman"/>
          <w:b/>
          <w:color w:val="000000"/>
          <w:lang w:val="en-GB"/>
        </w:rPr>
        <w:t>Records</w:t>
      </w:r>
    </w:p>
    <w:p w14:paraId="30F55C02" w14:textId="27C7B1B7" w:rsidR="00835CFA" w:rsidRPr="001F0C9E" w:rsidRDefault="008B6CF3" w:rsidP="00835CF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  <w:r>
        <w:rPr>
          <w:rFonts w:ascii="Verdana" w:eastAsia="Times New Roman" w:hAnsi="Verdana" w:cs="Times New Roman"/>
          <w:color w:val="000000"/>
          <w:lang w:val="en-GB"/>
        </w:rPr>
        <w:t>Copies</w:t>
      </w:r>
      <w:r w:rsidR="00835CFA" w:rsidRPr="001F0C9E">
        <w:rPr>
          <w:rFonts w:ascii="Verdana" w:eastAsia="Times New Roman" w:hAnsi="Verdana" w:cs="Times New Roman"/>
          <w:color w:val="000000"/>
          <w:lang w:val="en-GB"/>
        </w:rPr>
        <w:t xml:space="preserve"> </w:t>
      </w:r>
      <w:r w:rsidR="003E47E6">
        <w:rPr>
          <w:rFonts w:ascii="Verdana" w:eastAsia="Times New Roman" w:hAnsi="Verdana" w:cs="Times New Roman"/>
          <w:color w:val="000000"/>
          <w:lang w:val="en-GB"/>
        </w:rPr>
        <w:t>of application</w:t>
      </w:r>
      <w:r>
        <w:rPr>
          <w:rFonts w:ascii="Verdana" w:eastAsia="Times New Roman" w:hAnsi="Verdana" w:cs="Times New Roman"/>
          <w:color w:val="000000"/>
          <w:lang w:val="en-GB"/>
        </w:rPr>
        <w:t>s</w:t>
      </w:r>
      <w:r w:rsidR="003E47E6">
        <w:rPr>
          <w:rFonts w:ascii="Verdana" w:eastAsia="Times New Roman" w:hAnsi="Verdana" w:cs="Times New Roman"/>
          <w:color w:val="000000"/>
          <w:lang w:val="en-GB"/>
        </w:rPr>
        <w:t>, decision letter</w:t>
      </w:r>
      <w:r>
        <w:rPr>
          <w:rFonts w:ascii="Verdana" w:eastAsia="Times New Roman" w:hAnsi="Verdana" w:cs="Times New Roman"/>
          <w:color w:val="000000"/>
          <w:lang w:val="en-GB"/>
        </w:rPr>
        <w:t>s</w:t>
      </w:r>
      <w:r w:rsidR="003E47E6">
        <w:rPr>
          <w:rFonts w:ascii="Verdana" w:eastAsia="Times New Roman" w:hAnsi="Verdana" w:cs="Times New Roman"/>
          <w:color w:val="000000"/>
          <w:lang w:val="en-GB"/>
        </w:rPr>
        <w:t xml:space="preserve"> and </w:t>
      </w:r>
      <w:r>
        <w:rPr>
          <w:rFonts w:ascii="Verdana" w:eastAsia="Times New Roman" w:hAnsi="Verdana" w:cs="Times New Roman"/>
          <w:color w:val="000000"/>
          <w:lang w:val="en-GB"/>
        </w:rPr>
        <w:t xml:space="preserve">a </w:t>
      </w:r>
      <w:r w:rsidR="003E47E6">
        <w:rPr>
          <w:rFonts w:ascii="Verdana" w:eastAsia="Times New Roman" w:hAnsi="Verdana" w:cs="Times New Roman"/>
          <w:color w:val="000000"/>
          <w:lang w:val="en-GB"/>
        </w:rPr>
        <w:t xml:space="preserve">copy of </w:t>
      </w:r>
      <w:r>
        <w:rPr>
          <w:rFonts w:ascii="Verdana" w:eastAsia="Times New Roman" w:hAnsi="Verdana" w:cs="Times New Roman"/>
          <w:color w:val="000000"/>
          <w:lang w:val="en-GB"/>
        </w:rPr>
        <w:t xml:space="preserve">the </w:t>
      </w:r>
      <w:r w:rsidR="003E47E6">
        <w:rPr>
          <w:rFonts w:ascii="Verdana" w:eastAsia="Times New Roman" w:hAnsi="Verdana" w:cs="Times New Roman"/>
          <w:color w:val="000000"/>
          <w:lang w:val="en-GB"/>
        </w:rPr>
        <w:t xml:space="preserve">cheque </w:t>
      </w:r>
      <w:r w:rsidR="00835CFA" w:rsidRPr="001F0C9E">
        <w:rPr>
          <w:rFonts w:ascii="Verdana" w:eastAsia="Times New Roman" w:hAnsi="Verdana" w:cs="Times New Roman"/>
          <w:color w:val="000000"/>
          <w:lang w:val="en-GB"/>
        </w:rPr>
        <w:t>are kept for 7 years</w:t>
      </w:r>
      <w:r w:rsidR="001F0C9E" w:rsidRPr="001F0C9E">
        <w:rPr>
          <w:rFonts w:ascii="Verdana" w:eastAsia="Times New Roman" w:hAnsi="Verdana" w:cs="Times New Roman"/>
          <w:color w:val="000000"/>
          <w:lang w:val="en-GB"/>
        </w:rPr>
        <w:t xml:space="preserve"> in a secure place</w:t>
      </w:r>
      <w:r>
        <w:rPr>
          <w:rFonts w:ascii="Verdana" w:eastAsia="Times New Roman" w:hAnsi="Verdana" w:cs="Times New Roman"/>
          <w:color w:val="000000"/>
          <w:lang w:val="en-GB"/>
        </w:rPr>
        <w:t xml:space="preserve">, either as hard copies or electronically </w:t>
      </w:r>
      <w:r w:rsidR="003E47E6">
        <w:rPr>
          <w:rFonts w:ascii="Verdana" w:eastAsia="Times New Roman" w:hAnsi="Verdana" w:cs="Times New Roman"/>
          <w:color w:val="000000"/>
          <w:lang w:val="en-GB"/>
        </w:rPr>
        <w:t>(see Data Protection Policy)</w:t>
      </w:r>
      <w:r w:rsidR="00835CFA" w:rsidRPr="001F0C9E">
        <w:rPr>
          <w:rFonts w:ascii="Verdana" w:eastAsia="Times New Roman" w:hAnsi="Verdana" w:cs="Times New Roman"/>
          <w:color w:val="000000"/>
          <w:lang w:val="en-GB"/>
        </w:rPr>
        <w:t xml:space="preserve">. </w:t>
      </w:r>
    </w:p>
    <w:p w14:paraId="4091E57D" w14:textId="3EB6904F" w:rsidR="00C428EB" w:rsidRPr="001F0C9E" w:rsidRDefault="00835CFA" w:rsidP="00B7492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  <w:r w:rsidRPr="001F0C9E">
        <w:rPr>
          <w:rFonts w:ascii="Verdana" w:eastAsia="Times New Roman" w:hAnsi="Verdana" w:cs="Times New Roman"/>
          <w:color w:val="000000"/>
          <w:lang w:val="en-GB"/>
        </w:rPr>
        <w:t>Electron</w:t>
      </w:r>
      <w:r w:rsidR="00B7492B" w:rsidRPr="001F0C9E">
        <w:rPr>
          <w:rFonts w:ascii="Verdana" w:eastAsia="Times New Roman" w:hAnsi="Verdana" w:cs="Times New Roman"/>
          <w:color w:val="000000"/>
          <w:lang w:val="en-GB"/>
        </w:rPr>
        <w:t xml:space="preserve">ic records </w:t>
      </w:r>
      <w:r w:rsidR="001F0C9E" w:rsidRPr="001F0C9E">
        <w:rPr>
          <w:rFonts w:ascii="Verdana" w:eastAsia="Times New Roman" w:hAnsi="Verdana" w:cs="Times New Roman"/>
          <w:color w:val="000000"/>
          <w:lang w:val="en-GB"/>
        </w:rPr>
        <w:t xml:space="preserve">are </w:t>
      </w:r>
      <w:r w:rsidR="003E47E6">
        <w:rPr>
          <w:rFonts w:ascii="Verdana" w:eastAsia="Times New Roman" w:hAnsi="Verdana" w:cs="Times New Roman"/>
          <w:color w:val="000000"/>
          <w:lang w:val="en-GB"/>
        </w:rPr>
        <w:t xml:space="preserve">kept and on a </w:t>
      </w:r>
      <w:r w:rsidR="001F0C9E" w:rsidRPr="001F0C9E">
        <w:rPr>
          <w:rFonts w:ascii="Verdana" w:eastAsia="Times New Roman" w:hAnsi="Verdana" w:cs="Times New Roman"/>
          <w:color w:val="000000"/>
          <w:lang w:val="en-GB"/>
        </w:rPr>
        <w:t>password protected</w:t>
      </w:r>
      <w:r w:rsidR="008B6CF3">
        <w:rPr>
          <w:rFonts w:ascii="Verdana" w:eastAsia="Times New Roman" w:hAnsi="Verdana" w:cs="Times New Roman"/>
          <w:color w:val="000000"/>
          <w:lang w:val="en-GB"/>
        </w:rPr>
        <w:t xml:space="preserve"> computer, using applicant’s initials or reference number only to protect personal information.</w:t>
      </w:r>
    </w:p>
    <w:p w14:paraId="10475210" w14:textId="77777777" w:rsidR="001F0C9E" w:rsidRPr="001F0C9E" w:rsidRDefault="001F0C9E" w:rsidP="001F0C9E">
      <w:pPr>
        <w:rPr>
          <w:rFonts w:ascii="Verdana" w:hAnsi="Verdana" w:cs="Arial"/>
        </w:rPr>
      </w:pPr>
      <w:r w:rsidRPr="001F0C9E">
        <w:rPr>
          <w:rFonts w:ascii="Verdana" w:hAnsi="Verdana" w:cs="Arial"/>
        </w:rPr>
        <w:t>Any personal information held is not shared with any third party without gaining permission from the individual.</w:t>
      </w:r>
    </w:p>
    <w:p w14:paraId="2FA962FD" w14:textId="77777777" w:rsidR="001F0C9E" w:rsidRDefault="001F0C9E" w:rsidP="00B7492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</w:p>
    <w:p w14:paraId="2E6AEA2D" w14:textId="77777777" w:rsidR="00B673A0" w:rsidRDefault="00B673A0" w:rsidP="00B7492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</w:p>
    <w:p w14:paraId="56A68BA6" w14:textId="77777777" w:rsidR="00B673A0" w:rsidRDefault="00B673A0" w:rsidP="00B7492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</w:p>
    <w:p w14:paraId="4E484E33" w14:textId="77777777" w:rsidR="00B673A0" w:rsidRDefault="00B673A0" w:rsidP="00B7492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</w:p>
    <w:p w14:paraId="46ECCDC6" w14:textId="77777777" w:rsidR="00B673A0" w:rsidRDefault="00B673A0" w:rsidP="00B7492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</w:p>
    <w:p w14:paraId="059EF734" w14:textId="77777777" w:rsidR="00B673A0" w:rsidRDefault="00B673A0" w:rsidP="00B7492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</w:p>
    <w:p w14:paraId="0DF53F99" w14:textId="77777777" w:rsidR="00B673A0" w:rsidRDefault="00B673A0" w:rsidP="00B7492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</w:p>
    <w:p w14:paraId="149578F9" w14:textId="77777777" w:rsidR="00B673A0" w:rsidRDefault="00B673A0" w:rsidP="00B7492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</w:p>
    <w:p w14:paraId="454E9843" w14:textId="77777777" w:rsidR="00B673A0" w:rsidRDefault="00B673A0" w:rsidP="00B7492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</w:p>
    <w:p w14:paraId="733417D5" w14:textId="77777777" w:rsidR="00B673A0" w:rsidRDefault="00B673A0" w:rsidP="00B7492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</w:p>
    <w:p w14:paraId="308329E3" w14:textId="77777777" w:rsidR="00B673A0" w:rsidRPr="001F0C9E" w:rsidRDefault="00B673A0" w:rsidP="00B7492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GB"/>
        </w:rPr>
      </w:pPr>
    </w:p>
    <w:p w14:paraId="372E337D" w14:textId="62C7963A" w:rsidR="00C428EB" w:rsidRPr="001F0C9E" w:rsidRDefault="00B7492B" w:rsidP="00FB40C5">
      <w:pPr>
        <w:rPr>
          <w:rFonts w:ascii="Verdana" w:hAnsi="Verdana" w:cs="Arial"/>
          <w:b/>
        </w:rPr>
      </w:pPr>
      <w:r w:rsidRPr="001F0C9E">
        <w:rPr>
          <w:rFonts w:ascii="Verdana" w:hAnsi="Verdana" w:cs="Arial"/>
          <w:b/>
        </w:rPr>
        <w:t xml:space="preserve">Approval </w:t>
      </w:r>
      <w:r w:rsidR="00AC6043" w:rsidRPr="001F0C9E">
        <w:rPr>
          <w:rFonts w:ascii="Verdana" w:hAnsi="Verdana" w:cs="Arial"/>
          <w:b/>
        </w:rPr>
        <w:t xml:space="preserve">Date: </w:t>
      </w:r>
      <w:r w:rsidR="00432D6A">
        <w:rPr>
          <w:rFonts w:ascii="Verdana" w:hAnsi="Verdana" w:cs="Arial"/>
          <w:b/>
        </w:rPr>
        <w:t>27.03.18</w:t>
      </w:r>
      <w:r w:rsidRPr="001F0C9E">
        <w:rPr>
          <w:rFonts w:ascii="Verdana" w:hAnsi="Verdana" w:cs="Arial"/>
          <w:b/>
        </w:rPr>
        <w:t xml:space="preserve"> (Committee Meeting Minute N</w:t>
      </w:r>
      <w:r w:rsidRPr="001F0C9E">
        <w:rPr>
          <w:rFonts w:ascii="Verdana" w:hAnsi="Verdana" w:cs="Arial"/>
          <w:b/>
          <w:vertAlign w:val="superscript"/>
        </w:rPr>
        <w:t>o</w:t>
      </w:r>
      <w:r w:rsidR="00FF3AB8">
        <w:rPr>
          <w:rFonts w:ascii="Verdana" w:hAnsi="Verdana" w:cs="Arial"/>
          <w:b/>
        </w:rPr>
        <w:t xml:space="preserve"> 1429</w:t>
      </w:r>
      <w:bookmarkStart w:id="0" w:name="_GoBack"/>
      <w:bookmarkEnd w:id="0"/>
      <w:r w:rsidRPr="001F0C9E">
        <w:rPr>
          <w:rFonts w:ascii="Verdana" w:hAnsi="Verdana" w:cs="Arial"/>
          <w:b/>
        </w:rPr>
        <w:t>)</w:t>
      </w:r>
    </w:p>
    <w:p w14:paraId="08C391DE" w14:textId="1610991C" w:rsidR="00222238" w:rsidRPr="00432D6A" w:rsidRDefault="00B7492B" w:rsidP="00FB40C5">
      <w:pPr>
        <w:rPr>
          <w:rFonts w:ascii="Verdana" w:hAnsi="Verdana" w:cs="Arial"/>
          <w:b/>
        </w:rPr>
      </w:pPr>
      <w:r w:rsidRPr="00432D6A">
        <w:rPr>
          <w:rFonts w:ascii="Verdana" w:hAnsi="Verdana" w:cs="Arial"/>
          <w:b/>
        </w:rPr>
        <w:t>Review</w:t>
      </w:r>
      <w:r w:rsidR="00222238" w:rsidRPr="00432D6A">
        <w:rPr>
          <w:rFonts w:ascii="Verdana" w:hAnsi="Verdana" w:cs="Arial"/>
          <w:b/>
        </w:rPr>
        <w:t xml:space="preserve"> Date:</w:t>
      </w:r>
      <w:r w:rsidRPr="00432D6A">
        <w:rPr>
          <w:rFonts w:ascii="Verdana" w:hAnsi="Verdana" w:cs="Arial"/>
          <w:b/>
        </w:rPr>
        <w:t xml:space="preserve"> </w:t>
      </w:r>
      <w:r w:rsidR="00432D6A">
        <w:rPr>
          <w:rFonts w:ascii="Verdana" w:hAnsi="Verdana" w:cs="Arial"/>
          <w:b/>
        </w:rPr>
        <w:t>March 2021</w:t>
      </w:r>
    </w:p>
    <w:sectPr w:rsidR="00222238" w:rsidRPr="00432D6A" w:rsidSect="00FB40C5">
      <w:footerReference w:type="even" r:id="rId10"/>
      <w:footerReference w:type="default" r:id="rId11"/>
      <w:pgSz w:w="11900" w:h="16820"/>
      <w:pgMar w:top="709" w:right="985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D03B7" w14:textId="77777777" w:rsidR="00FB40C5" w:rsidRDefault="00FB40C5" w:rsidP="00FB40C5">
      <w:r>
        <w:separator/>
      </w:r>
    </w:p>
  </w:endnote>
  <w:endnote w:type="continuationSeparator" w:id="0">
    <w:p w14:paraId="3790320F" w14:textId="77777777" w:rsidR="00FB40C5" w:rsidRDefault="00FB40C5" w:rsidP="00FB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92B7D" w14:textId="77777777" w:rsidR="00AC6043" w:rsidRDefault="00AC60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79CD8" w14:textId="77777777" w:rsidR="00FB40C5" w:rsidRDefault="00FF3AB8" w:rsidP="00FB40C5">
    <w:pPr>
      <w:pStyle w:val="Footer"/>
      <w:jc w:val="center"/>
      <w:rPr>
        <w:rFonts w:ascii="Verdana" w:hAnsi="Verdana"/>
        <w:b/>
        <w:bCs/>
        <w:color w:val="365F91" w:themeColor="accent1" w:themeShade="BF"/>
        <w:sz w:val="20"/>
        <w:szCs w:val="20"/>
      </w:rPr>
    </w:pPr>
    <w:hyperlink r:id="rId1" w:history="1">
      <w:r w:rsidR="00FB40C5" w:rsidRPr="00FB40C5">
        <w:rPr>
          <w:rStyle w:val="Hyperlink"/>
          <w:rFonts w:ascii="Verdana" w:hAnsi="Verdana"/>
          <w:b/>
          <w:bCs/>
          <w:color w:val="365F91" w:themeColor="accent1" w:themeShade="BF"/>
          <w:sz w:val="20"/>
          <w:szCs w:val="20"/>
        </w:rPr>
        <w:t>www.plymouthandcornwallcancerfund.org.uk</w:t>
      </w:r>
    </w:hyperlink>
  </w:p>
  <w:p w14:paraId="0938B3AF" w14:textId="77777777" w:rsidR="00FB40C5" w:rsidRDefault="00FB40C5" w:rsidP="00FB40C5">
    <w:pPr>
      <w:pStyle w:val="Footer"/>
      <w:jc w:val="center"/>
      <w:rPr>
        <w:rFonts w:ascii="Verdana" w:hAnsi="Verdana"/>
        <w:b/>
        <w:bCs/>
        <w:color w:val="365F91" w:themeColor="accent1" w:themeShade="BF"/>
        <w:sz w:val="20"/>
        <w:szCs w:val="20"/>
      </w:rPr>
    </w:pPr>
  </w:p>
  <w:p w14:paraId="5F51F04D" w14:textId="77777777" w:rsidR="00FB40C5" w:rsidRPr="00FB40C5" w:rsidRDefault="00FB40C5" w:rsidP="00FB40C5">
    <w:pPr>
      <w:pStyle w:val="Footer"/>
      <w:jc w:val="center"/>
      <w:rPr>
        <w:rFonts w:ascii="Verdana" w:hAnsi="Verdana"/>
        <w:b/>
        <w:bCs/>
        <w:color w:val="365F91" w:themeColor="accent1" w:themeShade="BF"/>
        <w:sz w:val="20"/>
        <w:szCs w:val="20"/>
      </w:rPr>
    </w:pPr>
    <w:r w:rsidRPr="00FB40C5">
      <w:rPr>
        <w:rFonts w:ascii="Verdana" w:hAnsi="Verdana"/>
        <w:b/>
        <w:bCs/>
        <w:i/>
        <w:color w:val="365F91" w:themeColor="accent1" w:themeShade="BF"/>
        <w:sz w:val="20"/>
        <w:szCs w:val="20"/>
      </w:rPr>
      <w:t>Chairman –</w:t>
    </w:r>
    <w:r w:rsidRPr="00FB40C5">
      <w:rPr>
        <w:rFonts w:ascii="Verdana" w:hAnsi="Verdana"/>
        <w:b/>
        <w:bCs/>
        <w:color w:val="365F91" w:themeColor="accent1" w:themeShade="BF"/>
        <w:sz w:val="20"/>
        <w:szCs w:val="20"/>
      </w:rPr>
      <w:t xml:space="preserve"> Sara </w:t>
    </w:r>
    <w:proofErr w:type="spellStart"/>
    <w:r w:rsidRPr="00FB40C5">
      <w:rPr>
        <w:rFonts w:ascii="Verdana" w:hAnsi="Verdana"/>
        <w:b/>
        <w:bCs/>
        <w:color w:val="365F91" w:themeColor="accent1" w:themeShade="BF"/>
        <w:sz w:val="20"/>
        <w:szCs w:val="20"/>
      </w:rPr>
      <w:t>Aspley</w:t>
    </w:r>
    <w:proofErr w:type="spellEnd"/>
    <w:r w:rsidRPr="00FB40C5">
      <w:rPr>
        <w:rFonts w:ascii="Verdana" w:hAnsi="Verdana"/>
        <w:b/>
        <w:bCs/>
        <w:color w:val="365F91" w:themeColor="accent1" w:themeShade="BF"/>
        <w:sz w:val="20"/>
        <w:szCs w:val="20"/>
      </w:rPr>
      <w:t xml:space="preserve">    </w:t>
    </w:r>
    <w:r w:rsidRPr="00FB40C5">
      <w:rPr>
        <w:rFonts w:ascii="Verdana" w:hAnsi="Verdana"/>
        <w:b/>
        <w:bCs/>
        <w:i/>
        <w:color w:val="365F91" w:themeColor="accent1" w:themeShade="BF"/>
        <w:sz w:val="20"/>
        <w:szCs w:val="20"/>
      </w:rPr>
      <w:t>Treasurer –</w:t>
    </w:r>
    <w:r w:rsidRPr="00FB40C5">
      <w:rPr>
        <w:rFonts w:ascii="Verdana" w:hAnsi="Verdana"/>
        <w:b/>
        <w:bCs/>
        <w:color w:val="365F91" w:themeColor="accent1" w:themeShade="BF"/>
        <w:sz w:val="20"/>
        <w:szCs w:val="20"/>
      </w:rPr>
      <w:t xml:space="preserve"> Michael Webb    </w:t>
    </w:r>
    <w:r w:rsidRPr="00FB40C5">
      <w:rPr>
        <w:rFonts w:ascii="Verdana" w:hAnsi="Verdana"/>
        <w:b/>
        <w:bCs/>
        <w:i/>
        <w:color w:val="365F91" w:themeColor="accent1" w:themeShade="BF"/>
        <w:sz w:val="20"/>
        <w:szCs w:val="20"/>
      </w:rPr>
      <w:tab/>
      <w:t>Hon. Secretary</w:t>
    </w:r>
    <w:r w:rsidRPr="00FB40C5">
      <w:rPr>
        <w:rFonts w:ascii="Verdana" w:hAnsi="Verdana"/>
        <w:b/>
        <w:bCs/>
        <w:color w:val="365F91" w:themeColor="accent1" w:themeShade="BF"/>
        <w:sz w:val="20"/>
        <w:szCs w:val="20"/>
      </w:rPr>
      <w:t xml:space="preserve"> – Peter </w:t>
    </w:r>
    <w:proofErr w:type="spellStart"/>
    <w:r w:rsidRPr="00FB40C5">
      <w:rPr>
        <w:rFonts w:ascii="Verdana" w:hAnsi="Verdana"/>
        <w:b/>
        <w:bCs/>
        <w:color w:val="365F91" w:themeColor="accent1" w:themeShade="BF"/>
        <w:sz w:val="20"/>
        <w:szCs w:val="20"/>
      </w:rPr>
      <w:t>Harker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AB975" w14:textId="77777777" w:rsidR="00FB40C5" w:rsidRDefault="00FB40C5" w:rsidP="00FB40C5">
      <w:r>
        <w:separator/>
      </w:r>
    </w:p>
  </w:footnote>
  <w:footnote w:type="continuationSeparator" w:id="0">
    <w:p w14:paraId="1CC77918" w14:textId="77777777" w:rsidR="00FB40C5" w:rsidRDefault="00FB40C5" w:rsidP="00FB4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055"/>
    <w:multiLevelType w:val="multilevel"/>
    <w:tmpl w:val="6C90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F0730"/>
    <w:multiLevelType w:val="multilevel"/>
    <w:tmpl w:val="C734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E8"/>
    <w:rsid w:val="00144EDF"/>
    <w:rsid w:val="001F0C9E"/>
    <w:rsid w:val="00222238"/>
    <w:rsid w:val="00340A35"/>
    <w:rsid w:val="003E47E6"/>
    <w:rsid w:val="003F7922"/>
    <w:rsid w:val="00432D6A"/>
    <w:rsid w:val="006F2929"/>
    <w:rsid w:val="00750AF8"/>
    <w:rsid w:val="00835CFA"/>
    <w:rsid w:val="008B6CF3"/>
    <w:rsid w:val="00A402B2"/>
    <w:rsid w:val="00AA3AE8"/>
    <w:rsid w:val="00AC6043"/>
    <w:rsid w:val="00B673A0"/>
    <w:rsid w:val="00B7492B"/>
    <w:rsid w:val="00C428EB"/>
    <w:rsid w:val="00FB40C5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020F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A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AE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A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0C5"/>
  </w:style>
  <w:style w:type="paragraph" w:styleId="Footer">
    <w:name w:val="footer"/>
    <w:basedOn w:val="Normal"/>
    <w:link w:val="FooterChar"/>
    <w:uiPriority w:val="99"/>
    <w:unhideWhenUsed/>
    <w:rsid w:val="00FB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0C5"/>
  </w:style>
  <w:style w:type="character" w:customStyle="1" w:styleId="apple-converted-space">
    <w:name w:val="apple-converted-space"/>
    <w:basedOn w:val="DefaultParagraphFont"/>
    <w:rsid w:val="00C428EB"/>
  </w:style>
  <w:style w:type="paragraph" w:styleId="NormalWeb">
    <w:name w:val="Normal (Web)"/>
    <w:basedOn w:val="Normal"/>
    <w:uiPriority w:val="99"/>
    <w:semiHidden/>
    <w:unhideWhenUsed/>
    <w:rsid w:val="00C428E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C428E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A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AE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A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0C5"/>
  </w:style>
  <w:style w:type="paragraph" w:styleId="Footer">
    <w:name w:val="footer"/>
    <w:basedOn w:val="Normal"/>
    <w:link w:val="FooterChar"/>
    <w:uiPriority w:val="99"/>
    <w:unhideWhenUsed/>
    <w:rsid w:val="00FB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0C5"/>
  </w:style>
  <w:style w:type="character" w:customStyle="1" w:styleId="apple-converted-space">
    <w:name w:val="apple-converted-space"/>
    <w:basedOn w:val="DefaultParagraphFont"/>
    <w:rsid w:val="00C428EB"/>
  </w:style>
  <w:style w:type="paragraph" w:styleId="NormalWeb">
    <w:name w:val="Normal (Web)"/>
    <w:basedOn w:val="Normal"/>
    <w:uiPriority w:val="99"/>
    <w:semiHidden/>
    <w:unhideWhenUsed/>
    <w:rsid w:val="00C428E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C42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ymouthandcornwallcancerfu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FA2C62-F1B4-B54C-87DA-06DCDD1D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362</Words>
  <Characters>2067</Characters>
  <Application>Microsoft Macintosh Word</Application>
  <DocSecurity>0</DocSecurity>
  <Lines>17</Lines>
  <Paragraphs>4</Paragraphs>
  <ScaleCrop>false</ScaleCrop>
  <Company>Home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 Home</dc:creator>
  <cp:keywords/>
  <dc:description/>
  <cp:lastModifiedBy>Home User Home</cp:lastModifiedBy>
  <cp:revision>16</cp:revision>
  <cp:lastPrinted>2018-03-21T10:50:00Z</cp:lastPrinted>
  <dcterms:created xsi:type="dcterms:W3CDTF">2018-02-16T18:07:00Z</dcterms:created>
  <dcterms:modified xsi:type="dcterms:W3CDTF">2018-05-24T21:10:00Z</dcterms:modified>
</cp:coreProperties>
</file>